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D0" w:rsidRDefault="00B53DD0" w:rsidP="00133E68">
      <w:pPr>
        <w:pStyle w:val="Default"/>
        <w:jc w:val="center"/>
        <w:rPr>
          <w:b/>
          <w:lang w:val="en-US"/>
        </w:rPr>
      </w:pPr>
    </w:p>
    <w:p w:rsidR="00133E68" w:rsidRDefault="00133E68" w:rsidP="00133E6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33E68" w:rsidRPr="00370EB0" w:rsidRDefault="00133E68" w:rsidP="00133E68">
      <w:pPr>
        <w:tabs>
          <w:tab w:val="left" w:pos="8010"/>
        </w:tabs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133E68" w:rsidTr="00133E68">
        <w:tc>
          <w:tcPr>
            <w:tcW w:w="4922" w:type="dxa"/>
            <w:hideMark/>
          </w:tcPr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«Рассмотрено» 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Руководитель ШМО ест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атем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цикла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______________________Гумерова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М.Р.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</w:t>
            </w:r>
            <w:r>
              <w:rPr>
                <w:rFonts w:ascii="Times New Roman" w:hAnsi="Times New Roman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4922" w:type="dxa"/>
            <w:hideMark/>
          </w:tcPr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«Согласовано»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Зам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иректора по УР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МБОУ «ООШ №6»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        от 31.08.201</w:t>
            </w:r>
            <w:r w:rsidRPr="004F7D9E">
              <w:rPr>
                <w:rFonts w:ascii="Times New Roman" w:hAnsi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г.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Г.С.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hideMark/>
          </w:tcPr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«Утверждено и введено в действие»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Приказом директора МБОУ «ООШ №6»</w:t>
            </w:r>
          </w:p>
          <w:p w:rsidR="00133E68" w:rsidRDefault="00133E68" w:rsidP="00133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от  31.08.201</w:t>
            </w:r>
            <w:r w:rsidRPr="004F7D9E">
              <w:rPr>
                <w:rFonts w:ascii="Times New Roman" w:hAnsi="Times New Roman"/>
              </w:rPr>
              <w:t>9</w:t>
            </w:r>
            <w:r w:rsidR="004F7D9E">
              <w:rPr>
                <w:rFonts w:ascii="Times New Roman" w:eastAsia="Times New Roman" w:hAnsi="Times New Roman" w:cs="Times New Roman"/>
              </w:rPr>
              <w:t xml:space="preserve"> г. № 165</w:t>
            </w:r>
          </w:p>
          <w:p w:rsidR="00133E68" w:rsidRDefault="00133E68" w:rsidP="00133E68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________________/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Д.Г.</w:t>
            </w:r>
          </w:p>
        </w:tc>
      </w:tr>
    </w:tbl>
    <w:p w:rsidR="00133E68" w:rsidRDefault="00133E68" w:rsidP="00133E6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3E68" w:rsidRDefault="00133E68" w:rsidP="00133E6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3E68" w:rsidRPr="002C017A" w:rsidRDefault="00133E68" w:rsidP="00133E6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133E68" w:rsidRPr="00133E68" w:rsidRDefault="00133E68" w:rsidP="00133E68">
      <w:pPr>
        <w:tabs>
          <w:tab w:val="left" w:pos="498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по  предмету  “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Биология</w:t>
      </w:r>
      <w:r w:rsidRPr="00C6590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”</w:t>
      </w:r>
    </w:p>
    <w:p w:rsidR="00133E68" w:rsidRPr="00C6590C" w:rsidRDefault="00133E68" w:rsidP="00133E6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90C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C6590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чителя</w:t>
      </w:r>
      <w:r w:rsidRPr="00C6590C">
        <w:rPr>
          <w:rFonts w:ascii="Times New Roman" w:eastAsia="Times New Roman" w:hAnsi="Times New Roman" w:cs="Times New Roman"/>
          <w:b/>
          <w:sz w:val="28"/>
          <w:szCs w:val="28"/>
        </w:rPr>
        <w:t xml:space="preserve"> биологии и географии </w:t>
      </w:r>
      <w:r w:rsidRPr="00C6590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C6590C">
        <w:rPr>
          <w:rFonts w:ascii="Times New Roman" w:eastAsia="Times New Roman" w:hAnsi="Times New Roman" w:cs="Times New Roman"/>
          <w:b/>
          <w:sz w:val="28"/>
          <w:szCs w:val="28"/>
        </w:rPr>
        <w:t xml:space="preserve"> квалификационной категории</w:t>
      </w:r>
    </w:p>
    <w:p w:rsidR="00133E68" w:rsidRPr="00C6590C" w:rsidRDefault="00133E68" w:rsidP="00133E6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90C">
        <w:rPr>
          <w:rFonts w:ascii="Times New Roman" w:eastAsia="Times New Roman" w:hAnsi="Times New Roman" w:cs="Times New Roman"/>
          <w:b/>
          <w:sz w:val="28"/>
          <w:szCs w:val="28"/>
        </w:rPr>
        <w:t xml:space="preserve"> МБОУ «Основная общеобразовательная школа №6»</w:t>
      </w:r>
    </w:p>
    <w:p w:rsidR="00133E68" w:rsidRPr="006E5C4A" w:rsidRDefault="00133E68" w:rsidP="00133E6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C6590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Федоровой Ирины Тимофеевны</w:t>
      </w:r>
    </w:p>
    <w:p w:rsidR="00133E68" w:rsidRPr="006E5C4A" w:rsidRDefault="00133E68" w:rsidP="00133E6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3E68" w:rsidRPr="006E5C4A" w:rsidRDefault="00133E68" w:rsidP="00133E68">
      <w:pPr>
        <w:spacing w:after="0"/>
        <w:ind w:left="8496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5C4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E5C4A">
        <w:rPr>
          <w:rFonts w:ascii="Times New Roman" w:eastAsia="Times New Roman" w:hAnsi="Times New Roman" w:cs="Times New Roman"/>
          <w:sz w:val="24"/>
          <w:szCs w:val="24"/>
        </w:rPr>
        <w:tab/>
        <w:t xml:space="preserve">  «Принято»</w:t>
      </w:r>
    </w:p>
    <w:p w:rsidR="00133E68" w:rsidRPr="006E5C4A" w:rsidRDefault="00133E68" w:rsidP="00133E68">
      <w:pPr>
        <w:spacing w:after="0"/>
        <w:ind w:left="8496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5C4A">
        <w:rPr>
          <w:rFonts w:ascii="Times New Roman" w:eastAsia="Times New Roman" w:hAnsi="Times New Roman" w:cs="Times New Roman"/>
          <w:sz w:val="24"/>
          <w:szCs w:val="24"/>
        </w:rPr>
        <w:tab/>
        <w:t xml:space="preserve"> на заседании педсовета</w:t>
      </w:r>
    </w:p>
    <w:p w:rsidR="00133E68" w:rsidRPr="006E5C4A" w:rsidRDefault="00133E68" w:rsidP="00133E68">
      <w:pPr>
        <w:spacing w:after="0"/>
        <w:ind w:left="9204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5C4A">
        <w:rPr>
          <w:rFonts w:ascii="Times New Roman" w:eastAsia="Times New Roman" w:hAnsi="Times New Roman" w:cs="Times New Roman"/>
          <w:sz w:val="24"/>
          <w:szCs w:val="24"/>
        </w:rPr>
        <w:t>протокол №</w:t>
      </w:r>
      <w:r w:rsidRPr="006E5C4A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6E5C4A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6E5C4A">
        <w:rPr>
          <w:rFonts w:ascii="Times New Roman" w:eastAsia="Times New Roman" w:hAnsi="Times New Roman" w:cs="Times New Roman"/>
          <w:sz w:val="24"/>
          <w:szCs w:val="24"/>
          <w:lang w:val="tt-RU"/>
        </w:rPr>
        <w:t>31</w:t>
      </w:r>
      <w:r w:rsidRPr="006E5C4A">
        <w:rPr>
          <w:rFonts w:ascii="Times New Roman" w:eastAsia="Times New Roman" w:hAnsi="Times New Roman" w:cs="Times New Roman"/>
          <w:sz w:val="24"/>
          <w:szCs w:val="24"/>
        </w:rPr>
        <w:t xml:space="preserve"> августа 201</w:t>
      </w:r>
      <w:r w:rsidRPr="004F7D9E">
        <w:rPr>
          <w:rFonts w:ascii="Times New Roman" w:hAnsi="Times New Roman"/>
          <w:sz w:val="24"/>
          <w:szCs w:val="24"/>
        </w:rPr>
        <w:t>9</w:t>
      </w:r>
      <w:r w:rsidRPr="006E5C4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133E68" w:rsidRPr="006E5C4A" w:rsidRDefault="00133E68" w:rsidP="00133E6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3E68" w:rsidRPr="006E5C4A" w:rsidRDefault="00133E68" w:rsidP="00133E6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3E68" w:rsidRPr="006E5C4A" w:rsidRDefault="00133E68" w:rsidP="00133E6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C4A">
        <w:rPr>
          <w:rFonts w:ascii="Times New Roman" w:eastAsia="Times New Roman" w:hAnsi="Times New Roman" w:cs="Times New Roman"/>
          <w:sz w:val="24"/>
          <w:szCs w:val="24"/>
        </w:rPr>
        <w:t>201</w:t>
      </w:r>
      <w:r w:rsidRPr="00133E6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Pr="00133E68">
        <w:rPr>
          <w:rFonts w:ascii="Times New Roman" w:hAnsi="Times New Roman"/>
          <w:sz w:val="24"/>
          <w:szCs w:val="24"/>
        </w:rPr>
        <w:t>20</w:t>
      </w:r>
      <w:r w:rsidRPr="006E5C4A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133E68" w:rsidRPr="004F7D9E" w:rsidRDefault="00133E68" w:rsidP="000D059A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133E68" w:rsidRPr="004F7D9E" w:rsidRDefault="00133E68" w:rsidP="000D059A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133E68" w:rsidRPr="004F7D9E" w:rsidRDefault="00133E68" w:rsidP="000D059A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133E68" w:rsidRPr="004F7D9E" w:rsidRDefault="00133E68" w:rsidP="000D059A">
      <w:pPr>
        <w:pStyle w:val="Default"/>
        <w:rPr>
          <w:b/>
        </w:rPr>
      </w:pPr>
    </w:p>
    <w:p w:rsidR="003228CC" w:rsidRPr="00562452" w:rsidRDefault="00974A94" w:rsidP="00877F00">
      <w:pPr>
        <w:pStyle w:val="Default"/>
        <w:jc w:val="center"/>
        <w:rPr>
          <w:b/>
        </w:rPr>
      </w:pPr>
      <w:r w:rsidRPr="00562452">
        <w:rPr>
          <w:b/>
        </w:rPr>
        <w:lastRenderedPageBreak/>
        <w:t>Пояснительная записка по биологии</w:t>
      </w:r>
    </w:p>
    <w:p w:rsidR="00D079D7" w:rsidRPr="00562452" w:rsidRDefault="00D079D7" w:rsidP="000D059A">
      <w:pPr>
        <w:pStyle w:val="Default"/>
      </w:pPr>
      <w:r w:rsidRPr="00562452">
        <w:t xml:space="preserve"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ее многообразии и эволюции, человеке как </w:t>
      </w:r>
      <w:proofErr w:type="spellStart"/>
      <w:r w:rsidRPr="00562452">
        <w:t>биосоциальном</w:t>
      </w:r>
      <w:proofErr w:type="spellEnd"/>
      <w:r w:rsidRPr="00562452">
        <w:t xml:space="preserve"> существе. Отбор содержания проведен с учѐтом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</w:t>
      </w:r>
    </w:p>
    <w:p w:rsidR="00D079D7" w:rsidRPr="00562452" w:rsidRDefault="00D079D7" w:rsidP="000D059A">
      <w:pPr>
        <w:pStyle w:val="Default"/>
      </w:pPr>
      <w:r w:rsidRPr="00562452">
        <w:t xml:space="preserve">Биология как учебная дисциплина предметной области «Естественнонаучные предметы» обеспечивает: </w:t>
      </w:r>
    </w:p>
    <w:p w:rsidR="00D079D7" w:rsidRPr="00562452" w:rsidRDefault="00D079D7" w:rsidP="000D059A">
      <w:pPr>
        <w:pStyle w:val="Default"/>
      </w:pPr>
      <w:r w:rsidRPr="00562452">
        <w:t xml:space="preserve">• формирование системы биологических знаний как компонента целостности научной карты мира;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научным подходом к решению различных задач;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умениями формулировать гипотезы, конструировать, проводить эксперименты, оценивать полученные результаты;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умением сопоставлять экспериментальные и теоретические знания с объективными реалиями жизни; </w:t>
      </w:r>
    </w:p>
    <w:p w:rsidR="00D079D7" w:rsidRPr="00562452" w:rsidRDefault="00D079D7" w:rsidP="000D059A">
      <w:pPr>
        <w:pStyle w:val="Default"/>
      </w:pPr>
      <w:r w:rsidRPr="00562452">
        <w:t xml:space="preserve">• воспитание ответственного и бережного отношения к окружающей среде, осознание значимости концепции устойчивого развития; </w:t>
      </w:r>
    </w:p>
    <w:p w:rsidR="00D079D7" w:rsidRPr="00562452" w:rsidRDefault="00D079D7" w:rsidP="000D059A">
      <w:pPr>
        <w:pStyle w:val="Default"/>
      </w:pPr>
      <w:r w:rsidRPr="00562452">
        <w:t xml:space="preserve">•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путем применения </w:t>
      </w:r>
      <w:proofErr w:type="spellStart"/>
      <w:r w:rsidRPr="00562452">
        <w:t>межпредметного</w:t>
      </w:r>
      <w:proofErr w:type="spellEnd"/>
      <w:r w:rsidRPr="00562452">
        <w:t xml:space="preserve"> анализа учебных задач. </w:t>
      </w:r>
    </w:p>
    <w:p w:rsidR="00D079D7" w:rsidRPr="00562452" w:rsidRDefault="00D079D7" w:rsidP="000D059A">
      <w:pPr>
        <w:pStyle w:val="Default"/>
      </w:pPr>
      <w:r w:rsidRPr="00562452">
        <w:t xml:space="preserve">Предлагаемая программа по биологии включает в себя следующие содержательные линии: </w:t>
      </w:r>
    </w:p>
    <w:p w:rsidR="00D079D7" w:rsidRPr="00562452" w:rsidRDefault="00D079D7" w:rsidP="000D059A">
      <w:pPr>
        <w:pStyle w:val="Default"/>
      </w:pPr>
      <w:r w:rsidRPr="00562452">
        <w:t xml:space="preserve">— многообразие и эволюция органического мира; </w:t>
      </w:r>
    </w:p>
    <w:p w:rsidR="00D079D7" w:rsidRPr="00562452" w:rsidRDefault="00D079D7" w:rsidP="000D059A">
      <w:pPr>
        <w:pStyle w:val="Default"/>
      </w:pPr>
      <w:r w:rsidRPr="00562452">
        <w:t xml:space="preserve">— биологическая природа и социальная сущность человека; </w:t>
      </w:r>
    </w:p>
    <w:p w:rsidR="00D079D7" w:rsidRPr="00562452" w:rsidRDefault="00D079D7" w:rsidP="000D059A">
      <w:pPr>
        <w:pStyle w:val="Default"/>
      </w:pPr>
      <w:r w:rsidRPr="00562452">
        <w:t xml:space="preserve">— структурно-уровневая организация живой природы; </w:t>
      </w:r>
    </w:p>
    <w:p w:rsidR="00D079D7" w:rsidRPr="00562452" w:rsidRDefault="00D079D7" w:rsidP="000D059A">
      <w:pPr>
        <w:pStyle w:val="Default"/>
      </w:pPr>
      <w:r w:rsidRPr="00562452">
        <w:t xml:space="preserve">— ценностное и </w:t>
      </w:r>
      <w:proofErr w:type="spellStart"/>
      <w:r w:rsidRPr="00562452">
        <w:t>экокультурное</w:t>
      </w:r>
      <w:proofErr w:type="spellEnd"/>
      <w:r w:rsidRPr="00562452">
        <w:t xml:space="preserve"> отношение к природе; </w:t>
      </w:r>
    </w:p>
    <w:p w:rsidR="00811451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— практико-ориентированная сущность биологических знаний.</w:t>
      </w:r>
    </w:p>
    <w:p w:rsidR="00902B9D" w:rsidRPr="00562452" w:rsidRDefault="00902B9D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Главная цель совершенствования российского образования — повышение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стремиться максимально полно раскрыть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его творческие способности, обеспечивать возможность успешной </w:t>
      </w:r>
      <w:r w:rsidR="00902B9D" w:rsidRPr="00562452">
        <w:rPr>
          <w:rFonts w:ascii="Times New Roman" w:hAnsi="Times New Roman" w:cs="Times New Roman"/>
          <w:sz w:val="24"/>
          <w:szCs w:val="24"/>
        </w:rPr>
        <w:t>социализации. Принятие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нового государственного стандарта основного общего образования для 5—9 классов привело к изменению структуры школьного биологического образования.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Настоящая программа включает следующие разделы: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1) основное содержание;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2) тематическое планирование;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3) учебно-методическое обеспечение учебного процесса;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4) ожидаемые результаты обучения.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</w:t>
      </w:r>
      <w:r w:rsidRPr="00562452">
        <w:rPr>
          <w:rFonts w:ascii="Times New Roman" w:hAnsi="Times New Roman" w:cs="Times New Roman"/>
          <w:i/>
          <w:sz w:val="24"/>
          <w:szCs w:val="24"/>
        </w:rPr>
        <w:t>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</w:t>
      </w:r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 — это следующая ступень конкретизации содержания образования по биологии. Оно даёт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</w:t>
      </w:r>
      <w:r w:rsidR="00902B9D" w:rsidRPr="00562452">
        <w:rPr>
          <w:rFonts w:ascii="Times New Roman" w:hAnsi="Times New Roman" w:cs="Times New Roman"/>
          <w:sz w:val="24"/>
          <w:szCs w:val="24"/>
        </w:rPr>
        <w:t>курса. В</w:t>
      </w:r>
      <w:r w:rsidRPr="00562452">
        <w:rPr>
          <w:rFonts w:ascii="Times New Roman" w:hAnsi="Times New Roman" w:cs="Times New Roman"/>
          <w:sz w:val="24"/>
          <w:szCs w:val="24"/>
        </w:rPr>
        <w:t xml:space="preserve">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</w:t>
      </w:r>
      <w:r w:rsidR="00902B9D" w:rsidRPr="00562452">
        <w:rPr>
          <w:rFonts w:ascii="Times New Roman" w:hAnsi="Times New Roman" w:cs="Times New Roman"/>
          <w:sz w:val="24"/>
          <w:szCs w:val="24"/>
        </w:rPr>
        <w:t>знаний. Отбор</w:t>
      </w:r>
      <w:r w:rsidRPr="00562452">
        <w:rPr>
          <w:rFonts w:ascii="Times New Roman" w:hAnsi="Times New Roman" w:cs="Times New Roman"/>
          <w:sz w:val="24"/>
          <w:szCs w:val="24"/>
        </w:rPr>
        <w:t xml:space="preserve"> содержания проведён с учётом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</w:t>
      </w:r>
      <w:r w:rsidR="00902B9D" w:rsidRPr="00562452">
        <w:rPr>
          <w:rFonts w:ascii="Times New Roman" w:hAnsi="Times New Roman" w:cs="Times New Roman"/>
          <w:sz w:val="24"/>
          <w:szCs w:val="24"/>
        </w:rPr>
        <w:t>деятельности. Построение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учебного содержания курса осуществляется последовательно от общего к частному с учётом реализации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аксиологического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культурологического,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личностно-деятельностного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</w:t>
      </w:r>
      <w:r w:rsidR="00902B9D" w:rsidRPr="00562452">
        <w:rPr>
          <w:rFonts w:ascii="Times New Roman" w:hAnsi="Times New Roman" w:cs="Times New Roman"/>
          <w:sz w:val="24"/>
          <w:szCs w:val="24"/>
        </w:rPr>
        <w:t>подходов. Изучение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, работать в группе, представлять и сообщать информацию в устной и письменной форме, вступать в диалог и т. д. Предлагаемая рабочая программа реализуется в учебниках биологии и учебно-методических пособиях, созданных коллективом авторов под руководством В. В. Пасечника. Учебное содержание курса биологии включает следующие разделы: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1) «Бактерии. Грибы. Растения» — 35 часов (5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2) «Многообразие покрытосеменных растений» — 35 часов (6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3) «Животные» — 70 часов (7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4) </w:t>
      </w:r>
      <w:r w:rsidRPr="00562452">
        <w:rPr>
          <w:rFonts w:ascii="Times New Roman" w:hAnsi="Times New Roman" w:cs="Times New Roman"/>
          <w:color w:val="000000"/>
          <w:sz w:val="24"/>
          <w:szCs w:val="24"/>
        </w:rPr>
        <w:t>«Человек» — 70 часов (8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5) </w:t>
      </w:r>
      <w:r w:rsidR="00E672F2">
        <w:rPr>
          <w:rFonts w:ascii="Times New Roman" w:hAnsi="Times New Roman" w:cs="Times New Roman"/>
          <w:sz w:val="24"/>
          <w:szCs w:val="24"/>
        </w:rPr>
        <w:t>«Введение в общую биологию» — 68</w:t>
      </w:r>
      <w:r w:rsidRPr="00562452">
        <w:rPr>
          <w:rFonts w:ascii="Times New Roman" w:hAnsi="Times New Roman" w:cs="Times New Roman"/>
          <w:sz w:val="24"/>
          <w:szCs w:val="24"/>
        </w:rPr>
        <w:t xml:space="preserve"> часов (9 класс).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 класс. 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811451" w:rsidRPr="00562452" w:rsidRDefault="00811451" w:rsidP="002554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811451" w:rsidRPr="00562452" w:rsidRDefault="00811451" w:rsidP="002554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 8 классе получают знания о человеке как о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существе, его становлении в процессе антропогенеза и формировании социальной среды.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 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гигиене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ключение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Земле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чащиеся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  <w:r w:rsidR="00A57B94">
        <w:rPr>
          <w:rFonts w:ascii="Times New Roman" w:hAnsi="Times New Roman" w:cs="Times New Roman"/>
          <w:sz w:val="24"/>
          <w:szCs w:val="24"/>
        </w:rPr>
        <w:t xml:space="preserve"> </w:t>
      </w:r>
      <w:r w:rsidRPr="00562452">
        <w:rPr>
          <w:rFonts w:ascii="Times New Roman" w:hAnsi="Times New Roman" w:cs="Times New Roman"/>
          <w:sz w:val="24"/>
          <w:szCs w:val="24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5 класс.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proofErr w:type="gramStart"/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r w:rsidRPr="005624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  <w:r w:rsidRPr="00562452">
        <w:rPr>
          <w:rFonts w:ascii="Times New Roman" w:hAnsi="Times New Roman" w:cs="Times New Roman"/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Pr="00562452">
        <w:rPr>
          <w:rFonts w:ascii="Times New Roman" w:hAnsi="Times New Roman" w:cs="Times New Roman"/>
          <w:sz w:val="24"/>
          <w:szCs w:val="24"/>
        </w:rPr>
        <w:t xml:space="preserve"> Многообразие живых организмов, осенние явления в жизни растений и животных.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многообразии живой природы;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царства живой природы: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Бактерии, Грибы, Растения, Животные;</w:t>
      </w:r>
      <w:proofErr w:type="gramEnd"/>
    </w:p>
    <w:p w:rsidR="00811451" w:rsidRPr="00562452" w:rsidRDefault="00811451" w:rsidP="000D059A">
      <w:pPr>
        <w:tabs>
          <w:tab w:val="left" w:pos="-360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основные методы исследования в биологии: наблюдение, эксперимент, измерение; </w:t>
      </w:r>
    </w:p>
    <w:p w:rsidR="00811451" w:rsidRPr="00562452" w:rsidRDefault="00811451" w:rsidP="000D059A">
      <w:pPr>
        <w:tabs>
          <w:tab w:val="left" w:pos="-360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экологические факторы;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работы с микроскопом;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техники безопасности при проведении наблюдений и лабораторных опытов в кабинете биологии.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понятия «биология», «экология», «биосфера», «царства живой природы», «экологические факторы»;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отличать живые организмы от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неживых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пользоваться простыми биологическими приборами, инструментами и оборудованием;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среды обитания организмов;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экологические факторы;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фенологические наблюдения;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соблюдать правила техники безопасности при проведении наблюдений и лабораторных опытов.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составлять план текста;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владеть таким видом изложения текста, как повествование;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проводить непосредственное наблюдение;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наблюдения, его результаты, выводы;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получать биологическую информацию из различных источников;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отношения объекта с другими объектами;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существенные признаки объекта.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Клеточное строение организмов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етку (дыхание, питание), рост, развитие и деление клетки. Понятие «ткань».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  <w:r w:rsidRPr="00562452">
        <w:rPr>
          <w:rFonts w:ascii="Times New Roman" w:hAnsi="Times New Roman" w:cs="Times New Roman"/>
          <w:sz w:val="24"/>
          <w:szCs w:val="24"/>
        </w:rPr>
        <w:t xml:space="preserve"> Микропрепараты различных растительных тканей.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стройство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химический состав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процессы жизнедеятельности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характерные признаки различных растительных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понятия: «клетка», «оболочка», « цитоплазма», « ядро», «ядрышко», «вакуоли», « пластиды», « хлоропласты», «пигменты», «хлорофилл»;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лупой и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готовить микропрепараты и рассматривать их под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распознавать различные виды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объекты под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объекты под микроскопом с их изображением на рисунках и определять их;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оформлять результаты лабораторной работы в рабочей тетради;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текстом и иллюстрациями учебника.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B9D" w:rsidRPr="00562452" w:rsidRDefault="00902B9D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2. Царство Бактерии. Царство Грибы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7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Строение и жизнедеятельность бактерий. Размножение бактерий. Бактерии, их роль в природе и жизни человека. Разнообразие бактерий, их распространение в </w:t>
      </w:r>
      <w:r w:rsidR="00902B9D" w:rsidRPr="00562452">
        <w:rPr>
          <w:rFonts w:ascii="Times New Roman" w:hAnsi="Times New Roman" w:cs="Times New Roman"/>
          <w:sz w:val="24"/>
          <w:szCs w:val="24"/>
        </w:rPr>
        <w:t>природе. Грибы</w:t>
      </w:r>
      <w:r w:rsidRPr="00562452">
        <w:rPr>
          <w:rFonts w:ascii="Times New Roman" w:hAnsi="Times New Roman" w:cs="Times New Roman"/>
          <w:sz w:val="24"/>
          <w:szCs w:val="24"/>
        </w:rPr>
        <w:t>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Муляжи плодовых тел шляпочных грибов. Натуральные объекты (трутовик, ржавчина, головня, спорынья).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  <w:r w:rsidRPr="00562452">
        <w:rPr>
          <w:rFonts w:ascii="Times New Roman" w:hAnsi="Times New Roman" w:cs="Times New Roman"/>
          <w:sz w:val="24"/>
          <w:szCs w:val="24"/>
        </w:rPr>
        <w:t>.</w:t>
      </w:r>
      <w:r w:rsidR="00877F00" w:rsidRPr="00562452">
        <w:rPr>
          <w:rFonts w:ascii="Times New Roman" w:hAnsi="Times New Roman" w:cs="Times New Roman"/>
          <w:sz w:val="24"/>
          <w:szCs w:val="24"/>
        </w:rPr>
        <w:t xml:space="preserve"> </w:t>
      </w:r>
      <w:r w:rsidRPr="00562452">
        <w:rPr>
          <w:rFonts w:ascii="Times New Roman" w:hAnsi="Times New Roman" w:cs="Times New Roman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 Строение дрожжей.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основные процессы жизнедеятельности бактерий и грибов;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разнообразие и распространение бактерий и грибов;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бактерий и грибов в природе и жизни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общую характеристику бактериям и грибам;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отличать бактерии и грибы от других живых организмов;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отличать съедобные грибы от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ядовитых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бактерий и грибов в природе и жизни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rFonts w:eastAsia="SchoolBookCSanPin"/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работать с учебником, рабочей тетрадью и дидактическими материалами;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составлять сообщения на основе обобщения материала учебника и дополнительной литературы.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Царство Растения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9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Мхи. Многообразие мхов. Среда обитания. Строение мхов, их значение.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hAnsi="Times New Roman" w:cs="Times New Roma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цветковых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в природе и жизни человека.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Происхождение растений. Основные этапы развития растительного мира.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ербарные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экземпляры растений. Отпечатки ископаемых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зеленых водорослей. Строение мха (на местных видах). Строение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хвоща. Строение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папоротника. Строение хвои и шишек хвойных (на примере местных видов).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методы изучения растений;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строения и жизнедеятельности лишайников;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растений в биосфере и жизни человека;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происхождение растений и основные этапы развития растительного мира.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общую характеристику растительного царства;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растений биосфере;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характеристику основным группам растений (водоросли, мхи, хвощи, плауны, папоротники, голосеменные, цветковые);</w:t>
      </w:r>
      <w:proofErr w:type="gramEnd"/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происхождение растений и основные этапы развития растительного мира.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выполнять лабораторные работы под руководством учителя;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представителей разных групп растений, делать выводы на основе сравнения;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оценивать с эстетической точки зрения представителей растительного мира;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знать правила поведения в природе;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социальную значимость и содержание профессий, связанных с биологией;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любовь к природе;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 благо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последствия;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слушать и слышать другое мнение.</w:t>
      </w:r>
    </w:p>
    <w:p w:rsidR="00D079D7" w:rsidRPr="00562452" w:rsidRDefault="00D079D7" w:rsidP="000D0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6 класс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(35 часов, 1 час в неделю)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14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Побег. Почки и их строение. Рост и развитие побега.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стебля. Многообразие стеблей. Видоизменения побегов.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внешнее и внутреннее строение органов цветковых растений;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видоизменения органов цветковых растений и их роль в жизни растений.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и описывать органы цветковых растений;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связь особенностей строения органов растений со средой обитания;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изучать органы растений в ходе лабораторных работ.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и сравнивать изучаемые объекты;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осуществлять описание изучаемого объекта;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отношения объекта с другими объектами;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существенные признаки объекта;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объекты;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лабораторную работу в соответствии с инструкцией.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основные процессы жизнедеятельности растений;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минерального и воздушного питания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виды размножения растений и их значение.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основные процессы жизнедеятельности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значение основных процессов жизнедеятельности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взаимосвязь между процессами дыхания и фотосинтеза;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показывать значение процессов фотосинтеза в жизни растений и в природе;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различных видов размножения у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всхожесть семян растений.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результаты наблюдений и делать выводы;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эксперимента, его результатов, выводов.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ивые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гербарные растения, районированные сорта важнейших сельскохозяйственных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ыявление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признаков семейства по внешнему строению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знакомление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 выращиванием растений в защищенном грунте.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систематические категории: вид, род, семейство, класс, отдел, царство;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характерные признаки однодольных и двудольных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признаки основных семейств однодольных и двудольных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важнейшие сельскохозяйственные растения, биологические основы их выращивания и народнохозяйственное значение.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делать морфологическую характеристику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признаки семейства по внешнему строению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определительными карточками.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объем и содержание понятий;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родовое и видовое понятия;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аспект классификации;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осуществлять классификацию.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4. Природные сообщества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Взаимосвязь растений с другими организмами. Симбиоз. Паразитизм. Растительные сообщества и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типы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риродное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сообщество и человек. Фенологические наблюдения за весенними явлениями в природных сообществах.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взаимосвязь растений с другими организмами;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растительные сообщества и их типы;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закономерности развития и смены растительных сообществ;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результатах влияния деятельности человека на растительные сообщества и влияния природной среды на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взаимосвязь растений с другими организмами;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растительные сообщества и их типы;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влияние деятельности человека на растительные сообщества и влияние природной среды на человека;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фенологические наблюдения за весенними явлениями в природных сообществах.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объектов, наблюдений, их результаты, выводы;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организовывать учебное взаимодействие в группе (распределять роли, договариваться друг с другом и т. д.).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соблюдать правила поведения в природе;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осознавать значение обучения для повседневной жизни и осознанного выбора профессии;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важность ответственного отношения к учению, готовности и </w:t>
      </w:r>
      <w:proofErr w:type="gramStart"/>
      <w:r w:rsidRPr="00562452">
        <w:rPr>
          <w:sz w:val="24"/>
          <w:szCs w:val="24"/>
        </w:rPr>
        <w:t>способности</w:t>
      </w:r>
      <w:proofErr w:type="gramEnd"/>
      <w:r w:rsidRPr="00562452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проводить работу над ошибками для внесения корректив в усваиваемые знания;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 благо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их последствия;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необходимость ответственного, бережного отношения к окружающей среде;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слушать и слышать другое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оперировать </w:t>
      </w:r>
      <w:r w:rsidR="00902B9D" w:rsidRPr="00562452">
        <w:rPr>
          <w:sz w:val="24"/>
          <w:szCs w:val="24"/>
        </w:rPr>
        <w:t>фактами,</w:t>
      </w:r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79D7" w:rsidRPr="00562452" w:rsidRDefault="00D079D7" w:rsidP="000D059A">
      <w:pPr>
        <w:pStyle w:val="Default"/>
        <w:rPr>
          <w:b/>
          <w:bCs/>
          <w:i/>
          <w:iCs/>
        </w:rPr>
      </w:pPr>
      <w:r w:rsidRPr="00562452">
        <w:rPr>
          <w:b/>
          <w:bCs/>
          <w:i/>
          <w:iCs/>
        </w:rPr>
        <w:t xml:space="preserve">7 </w:t>
      </w:r>
      <w:proofErr w:type="spellStart"/>
      <w:r w:rsidRPr="00562452">
        <w:rPr>
          <w:b/>
          <w:bCs/>
          <w:i/>
          <w:iCs/>
        </w:rPr>
        <w:t>класс</w:t>
      </w:r>
      <w:proofErr w:type="gramStart"/>
      <w:r w:rsidR="00902B9D" w:rsidRPr="00562452">
        <w:rPr>
          <w:b/>
          <w:bCs/>
          <w:i/>
          <w:iCs/>
        </w:rPr>
        <w:t>.С</w:t>
      </w:r>
      <w:proofErr w:type="gramEnd"/>
      <w:r w:rsidR="00902B9D" w:rsidRPr="00562452">
        <w:rPr>
          <w:b/>
          <w:bCs/>
          <w:i/>
          <w:iCs/>
        </w:rPr>
        <w:t>одержание</w:t>
      </w:r>
      <w:proofErr w:type="spellEnd"/>
      <w:r w:rsidR="00902B9D" w:rsidRPr="00562452">
        <w:rPr>
          <w:b/>
          <w:bCs/>
          <w:i/>
          <w:iCs/>
        </w:rPr>
        <w:t xml:space="preserve"> программы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proofErr w:type="gramStart"/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эволюционный путь развития животного мира;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историю изучения животных;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4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сходства и различия между растительным и животным организмом;</w:t>
      </w:r>
    </w:p>
    <w:p w:rsidR="003B7550" w:rsidRPr="00562452" w:rsidRDefault="003B7550" w:rsidP="000D059A">
      <w:pPr>
        <w:pStyle w:val="11"/>
        <w:numPr>
          <w:ilvl w:val="0"/>
          <w:numId w:val="4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давать характеристику методам изучения биологических объектов;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классифицировать объекты по их принадлежности к систематическим группам;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наблюдать и описывать различных представителей животного мира;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использовать знания по зоологии в повседневной жизни;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применять двойные названия животных в общении со сверстниками, при подготовке сообщений, докладов, презентаций.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Простейшие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Живые инфузории. Микропрепараты простейших.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Многоклеточные животные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Беспозвоночные животные.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Микропрепарат пресноводной гидры. Образцы коралла. Влажный препарат медузы.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Видеофильм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Многообразие кольчатых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червей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Многообразие моллюсков и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раковин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Морские звезды и другие иглокожие.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Видеофильм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Знакомство с разнообразием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Изучение представителей отрядов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насекомыхТип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Хордовые. Класс Ланцетники. Позвоночные животные.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902B9D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Наблюдение за внешним строением и передвижением рыб.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Изучение внешнего строения птиц.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Изучение многообразия птиц.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877F00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Видеофильм.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систематику животного мира;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исчезающие, редкие и охраняемые виды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pacing w:val="-6"/>
          <w:sz w:val="24"/>
          <w:szCs w:val="24"/>
        </w:rPr>
      </w:pPr>
      <w:r w:rsidRPr="00562452">
        <w:rPr>
          <w:sz w:val="24"/>
          <w:szCs w:val="24"/>
        </w:rPr>
        <w:t>находить отличия простейших от многоклеточных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pacing w:val="-6"/>
          <w:sz w:val="24"/>
          <w:szCs w:val="24"/>
        </w:rPr>
        <w:t>правильно писать зоологические термины и использовать их при ответах</w:t>
      </w:r>
      <w:r w:rsidRPr="00562452">
        <w:rPr>
          <w:sz w:val="24"/>
          <w:szCs w:val="24"/>
        </w:rPr>
        <w:t>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распознавать переносчиков заболеваний, вызываемых простейшими;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раскрывать значение животных в природе и в жизни человека;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применять полученные знания в практической жизни;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распознавать изученных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наблюдать за поведением животных в природе;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прогнозировать поведение животных в различных ситуациях;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понимать взаимосвязи, сложившиеся в природе, и их значение;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сравнивать и сопоставлять животных изученных таксономических групп между собой;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использовать индуктивный и дедуктивный подходы при изучении крупных таксонов;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признаки сходства и отличия в строении, образе жизни и поведении животных;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абстрагировать органы и их системы из целостного организма при их изучении и организмы из среды их обитания;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обобщать и делать выводы по изученному материалу;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дополнительными источниками информации и использовать для поиска информации возможности Интернета;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sz w:val="24"/>
          <w:szCs w:val="24"/>
        </w:rPr>
        <w:t>презентовать изученный материал, используя возможности компьютерных программ.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pacing w:val="-4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Раздел 3. Эволюция строения и функций органов и их систем у животных 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(</w:t>
      </w: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14 часов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pacing w:val="-4"/>
          <w:sz w:val="24"/>
          <w:szCs w:val="2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Органы чувств, нервная система, инстинкт, рефлекс. Регуляция деятельности организма.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Демонстрация</w:t>
      </w:r>
      <w:proofErr w:type="gramStart"/>
      <w:r w:rsidR="00902B9D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В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лажные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препараты, скелеты, модели и муляжи.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Лабораторные и практические </w:t>
      </w: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работы</w:t>
      </w:r>
      <w:proofErr w:type="gramStart"/>
      <w:r w:rsidR="00902B9D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зучение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особенностей различных покровов тела.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основные системы органов животных и органы, их образующие;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особенности строения каждой системы органов у разных групп животных;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эволюцию систем органов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правильно использовать при характеристике строения животного организма, органов и систем органов специфические понятия;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объяснять закономерности строения и механизмы функционирования различных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строение органов и систем органов животных разных систематических групп;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описывать строение покровов тела и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показать взаимосвязь строения и функции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выявлять сходства и различия в строении тела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различать на живых объектах разные виды покровов, а на таблицах – органы и системы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особенности строения и механизмы функционирования различных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использовать индуктивные и дедуктивные подходы при изучении строения и функций органов и их систем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признаки сходства и отличия в строении и механизмах функционирования органов и их систем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процессов, лежащих в основе регуляции деятельности организма;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осуществлять наблюдения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обобщать, делать выводы из </w:t>
      </w:r>
      <w:proofErr w:type="gramStart"/>
      <w:r w:rsidRPr="00562452">
        <w:rPr>
          <w:rFonts w:eastAsia="Batang"/>
          <w:sz w:val="24"/>
          <w:szCs w:val="24"/>
          <w:lang w:eastAsia="ko-KR"/>
        </w:rPr>
        <w:t>прочитанного</w:t>
      </w:r>
      <w:proofErr w:type="gramEnd"/>
      <w:r w:rsidRPr="00562452">
        <w:rPr>
          <w:rFonts w:eastAsia="Batang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Раздел 4. Индивидуальное развитие животных 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(</w:t>
      </w: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3 часа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Лабораторные и практические </w:t>
      </w: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работы</w:t>
      </w:r>
      <w:proofErr w:type="gramStart"/>
      <w:r w:rsidR="00DC22F7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зучение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стадий развития животных и определение их возраста.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основные способы размножения животных и их разновидности;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отличие полового размножения животных </w:t>
      </w:r>
      <w:proofErr w:type="gramStart"/>
      <w:r w:rsidRPr="00562452">
        <w:rPr>
          <w:rFonts w:eastAsia="Batang"/>
          <w:sz w:val="24"/>
          <w:szCs w:val="24"/>
          <w:lang w:eastAsia="ko-KR"/>
        </w:rPr>
        <w:t>от</w:t>
      </w:r>
      <w:proofErr w:type="gramEnd"/>
      <w:r w:rsidRPr="00562452">
        <w:rPr>
          <w:rFonts w:eastAsia="Batang"/>
          <w:sz w:val="24"/>
          <w:szCs w:val="24"/>
          <w:lang w:eastAsia="ko-KR"/>
        </w:rPr>
        <w:t xml:space="preserve"> бесполого; 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закономерности развития с превращением и развития без превращения</w:t>
      </w:r>
      <w:r w:rsidRPr="00562452">
        <w:rPr>
          <w:rFonts w:ascii="Times New Roman" w:eastAsia="Batang" w:hAnsi="Times New Roman"/>
          <w:color w:val="000000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Учащиеся </w:t>
      </w:r>
      <w:proofErr w:type="spellStart"/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>должныуметь</w:t>
      </w:r>
      <w:proofErr w:type="spellEnd"/>
      <w:r w:rsidRPr="00562452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правильно использовать при характеристике индивидуального развития животных соответствующие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доказать преимущества внутреннего оплодотворения и развития зародыша в материнском организме;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характеризовать возрастные периоды онтогенеза;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показать черты приспособления животного на разных стадиях развития к среде обитания;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выявлять факторы среды обитания, влияющие на продолжительность жизни животного;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распознавать стадии развития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различать на живых объектах разные стадии метаморфоза у животных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</w:t>
      </w:r>
      <w:r w:rsidRPr="00562452">
        <w:rPr>
          <w:rFonts w:eastAsia="Batang"/>
          <w:sz w:val="24"/>
          <w:szCs w:val="24"/>
          <w:lang w:eastAsia="ko-KR"/>
        </w:rPr>
        <w:t xml:space="preserve">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абстрагировать стадии развития животных из их жизненного цикла;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конкретизировать примерами рассматриваемые биологические явления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5. Развитие и закономерности размещения животных на Земле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оказательства эволюции: сравнительно-анатомические, эмбриологические, палеонтологические. 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Ч. Дарвин о причинах эволюции животного мира. Усложнение строения животных и разнообразие видов как результат </w:t>
      </w:r>
      <w:proofErr w:type="spellStart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эволюции</w:t>
      </w:r>
      <w:proofErr w:type="gramStart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.А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реалы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обитания. Миграции. Закономерности размещения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Демонстрация</w:t>
      </w:r>
      <w:r w:rsidRPr="00562452">
        <w:rPr>
          <w:rFonts w:ascii="Times New Roman" w:eastAsia="SchoolBookCSanPin" w:hAnsi="Times New Roman" w:cs="Times New Roman"/>
          <w:sz w:val="24"/>
          <w:szCs w:val="24"/>
          <w:lang w:eastAsia="ko-KR"/>
        </w:rPr>
        <w:t xml:space="preserve">. 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Палеонтологические доказательства эволюции.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hAnsi="Times New Roman"/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причины эволюции по Дарвину;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результаты эволюции.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правильно использовать при характеристике развития животного мира на Земле биологические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анализировать доказательства эволюции;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характеризовать гомологичные, аналогичные и рудиментарные органы и атавизмы;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устанавливать причинно-следственные связи многообразия животных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доказывать приспособительный характер изменчивости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объяснять значение борьбы за существование в эволюции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черты сходства и отличия в строении и выполняемой функции органов-гомологов и органов-аналогов;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строение животных на различных этапах исторического развития;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конкретизировать примерами доказательства эволюции;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pacing w:val="-6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6"/>
          <w:sz w:val="24"/>
          <w:szCs w:val="24"/>
          <w:lang w:eastAsia="ko-KR"/>
        </w:rPr>
        <w:t>анализировать, обобщать высказывать суждения по усвоенному материалу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толерантно относиться к иному мнению;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b/>
          <w:bCs/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корректно отстаивать свою точку зрения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6. Биоценозы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562452">
        <w:rPr>
          <w:rFonts w:ascii="Times New Roman" w:hAnsi="Times New Roman" w:cs="Times New Roman"/>
          <w:sz w:val="24"/>
          <w:szCs w:val="24"/>
        </w:rPr>
        <w:t>Естественные и искусственные биоценозы (водоем, луг, степь, тундра, лес, населенный пункт).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="00DC22F7" w:rsidRPr="00562452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562452">
        <w:rPr>
          <w:rFonts w:ascii="Times New Roman" w:hAnsi="Times New Roman" w:cs="Times New Roman"/>
          <w:spacing w:val="-6"/>
          <w:sz w:val="24"/>
          <w:szCs w:val="24"/>
        </w:rPr>
        <w:t>И</w:t>
      </w:r>
      <w:proofErr w:type="gramEnd"/>
      <w:r w:rsidRPr="00562452">
        <w:rPr>
          <w:rFonts w:ascii="Times New Roman" w:hAnsi="Times New Roman" w:cs="Times New Roman"/>
          <w:spacing w:val="-6"/>
          <w:sz w:val="24"/>
          <w:szCs w:val="24"/>
        </w:rPr>
        <w:t>зучение</w:t>
      </w:r>
      <w:proofErr w:type="spellEnd"/>
      <w:r w:rsidRPr="00562452">
        <w:rPr>
          <w:rFonts w:ascii="Times New Roman" w:hAnsi="Times New Roman" w:cs="Times New Roman"/>
          <w:spacing w:val="-6"/>
          <w:sz w:val="24"/>
          <w:szCs w:val="24"/>
        </w:rPr>
        <w:t xml:space="preserve"> взаимосвязи животных с другими компонентами биоценоза. Фенологические наблюдения за весенними явлениями в жизни животных.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562452">
        <w:rPr>
          <w:sz w:val="24"/>
          <w:szCs w:val="24"/>
        </w:rPr>
        <w:t>консументов</w:t>
      </w:r>
      <w:proofErr w:type="spellEnd"/>
      <w:r w:rsidRPr="00562452">
        <w:rPr>
          <w:sz w:val="24"/>
          <w:szCs w:val="24"/>
        </w:rPr>
        <w:t xml:space="preserve">, </w:t>
      </w:r>
      <w:proofErr w:type="spellStart"/>
      <w:r w:rsidRPr="00562452">
        <w:rPr>
          <w:sz w:val="24"/>
          <w:szCs w:val="24"/>
        </w:rPr>
        <w:t>редуцентов</w:t>
      </w:r>
      <w:proofErr w:type="spellEnd"/>
      <w:r w:rsidRPr="00562452">
        <w:rPr>
          <w:sz w:val="24"/>
          <w:szCs w:val="24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признаки экологических групп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признаки естественного и искусственного биоценоза.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распознавать взаимосвязи организмов со средой обитания;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влияние окружающей среды на биоценоз;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приспособления организмов к среде обитания;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приспособленность организмов биоценоза друг к другу;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направление потока энергии в биоценозе;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определять принадлежность биологических объектов к разным экологическим группам.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естественные и искусственные биоценозы;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при объяснении устойчивости биоценозов;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конкретизировать примерами понятия «продуценты», «</w:t>
      </w:r>
      <w:proofErr w:type="spellStart"/>
      <w:r w:rsidRPr="00562452">
        <w:rPr>
          <w:rFonts w:eastAsia="Batang"/>
          <w:sz w:val="24"/>
          <w:szCs w:val="24"/>
          <w:lang w:eastAsia="ko-KR"/>
        </w:rPr>
        <w:t>консументы</w:t>
      </w:r>
      <w:proofErr w:type="spellEnd"/>
      <w:r w:rsidRPr="00562452">
        <w:rPr>
          <w:rFonts w:eastAsia="Batang"/>
          <w:sz w:val="24"/>
          <w:szCs w:val="24"/>
          <w:lang w:eastAsia="ko-KR"/>
        </w:rPr>
        <w:t>», «</w:t>
      </w:r>
      <w:proofErr w:type="spellStart"/>
      <w:r w:rsidRPr="00562452">
        <w:rPr>
          <w:rFonts w:eastAsia="Batang"/>
          <w:sz w:val="24"/>
          <w:szCs w:val="24"/>
          <w:lang w:eastAsia="ko-KR"/>
        </w:rPr>
        <w:t>редуценты</w:t>
      </w:r>
      <w:proofErr w:type="spellEnd"/>
      <w:r w:rsidRPr="00562452">
        <w:rPr>
          <w:rFonts w:eastAsia="Batang"/>
          <w:sz w:val="24"/>
          <w:szCs w:val="24"/>
          <w:lang w:eastAsia="ko-KR"/>
        </w:rPr>
        <w:t>»;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черты сходства и отличия естественных и искусственных биоценозов, цепи питания и пищевой цепи;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непосредственные наблюдения, обобщать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систематизировать биологические объекты разных биоценозов;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находить в тексте учебника отличительные признаки основных биологических объектов и явлений;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sz w:val="24"/>
          <w:szCs w:val="24"/>
        </w:rPr>
        <w:t xml:space="preserve">находить в словарях и справочниках значения терминов;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поддерживать дискуссию.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7. Животный мир и хозяйственная деятельность человека 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Влияние деятельности человека на животных. Промысел животных. Одомашнивание. Разведение, основы содержания и селекции сельскохозяйственных </w:t>
      </w:r>
      <w:r w:rsidR="00DC22F7" w:rsidRPr="00562452">
        <w:rPr>
          <w:rFonts w:ascii="Times New Roman" w:hAnsi="Times New Roman" w:cs="Times New Roman"/>
          <w:sz w:val="24"/>
          <w:szCs w:val="24"/>
        </w:rPr>
        <w:t>животных. Охрана</w:t>
      </w:r>
      <w:r w:rsidRPr="00562452">
        <w:rPr>
          <w:rFonts w:ascii="Times New Roman" w:hAnsi="Times New Roman" w:cs="Times New Roman"/>
          <w:sz w:val="24"/>
          <w:szCs w:val="24"/>
        </w:rPr>
        <w:t xml:space="preserve"> животного мира: законы, система мониторинга, охраняемые территории. Красная книга. Рациональное использование животных.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Pr="00562452">
        <w:rPr>
          <w:rFonts w:ascii="Times New Roman" w:hAnsi="Times New Roman" w:cs="Times New Roman"/>
          <w:sz w:val="24"/>
          <w:szCs w:val="24"/>
        </w:rPr>
        <w:t>. Посещение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выставок сельскохозяйственных и домашних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методы селекции и разведения домашних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условия одомашнивания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законы охраны природы;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признаки охраняемых территорий;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пользоваться Красной книгой;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анализировать и оценивать воздействие человека на животный мир;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понимать</w:t>
      </w:r>
      <w:r w:rsidRPr="00562452">
        <w:rPr>
          <w:rFonts w:ascii="Times New Roman" w:hAnsi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причинно-следственные связи принадлежности животных к разным категориям в Красной книге;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выявлять признаки сходства и отличия территорий различной степени охраны;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находить в тексте учебника отличительные признаки основных биологических объектов;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sz w:val="24"/>
          <w:szCs w:val="24"/>
        </w:rPr>
        <w:t xml:space="preserve">находить значения терминов в словарях и справочниках;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знать правила поведения в природе; 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уметь реализовывать теоретические познания на практике;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видеть значение обучения для повседневной жизни и осознанного выбора профессии;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признавать право каждого на собственное мнение;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формировать эмоционально-положительное отношение сверстников к себе через глубокое знание зоологической науки;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проявлять готовность к самостоятельным поступкам и действиям на благо природы;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уметь отстаивать свою точку зрения; 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 xml:space="preserve">уметь слушать и слышать другое мнение, вести дискуссию, уметь оперировать </w:t>
      </w:r>
      <w:proofErr w:type="gramStart"/>
      <w:r w:rsidRPr="00562452">
        <w:rPr>
          <w:sz w:val="24"/>
          <w:szCs w:val="24"/>
        </w:rPr>
        <w:t>фактами</w:t>
      </w:r>
      <w:proofErr w:type="gramEnd"/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</w:t>
      </w:r>
    </w:p>
    <w:p w:rsidR="003B7550" w:rsidRPr="00562452" w:rsidRDefault="003B7550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8 класс (70 часов, 2 часа в неделю)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1. Введение. Науки, изучающие организм человека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3B7550" w:rsidRPr="00562452" w:rsidRDefault="003B7550" w:rsidP="000D059A">
      <w:pPr>
        <w:widowControl w:val="0"/>
        <w:tabs>
          <w:tab w:val="left" w:pos="1075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методы наук, изучающих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этапы развития наук, изучающих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выделять специфические особенности человека как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учебником и дополнительной литературой.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2. Происхождение человека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«Происхождение человека». Модели остатков древней культуры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узнать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место человека в систематике;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этапы эволюции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человеческие расы.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место и роль человека в природе;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черты сходства и различия человека и животных;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доказывать несостоятельность расистских взглядов о преимуществах одних рас перед другими.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22"/>
        <w:widowControl w:val="0"/>
        <w:snapToGrid w:val="0"/>
        <w:spacing w:after="0" w:line="240" w:lineRule="auto"/>
        <w:ind w:left="0" w:firstLine="284"/>
        <w:jc w:val="both"/>
        <w:rPr>
          <w:rFonts w:eastAsia="SchoolBookCSanPin"/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составлять сообщения на основе обобщения материала учебника и дополнительной литературы;</w:t>
      </w:r>
    </w:p>
    <w:p w:rsidR="003B7550" w:rsidRPr="00562452" w:rsidRDefault="003B7550" w:rsidP="000D059A">
      <w:pPr>
        <w:pStyle w:val="22"/>
        <w:widowControl w:val="0"/>
        <w:snapToGrid w:val="0"/>
        <w:spacing w:after="0" w:line="240" w:lineRule="auto"/>
        <w:ind w:left="0" w:firstLine="284"/>
        <w:jc w:val="both"/>
        <w:rPr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устанавливать причинно-следственные связи при анализе основных этапов эволюции и происхождения человеческих рас.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3. Строение организма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Общий обзор организма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возбуждения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кани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. Образование тканей. Эпителиальные, соединительные, мышечные,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ткани. Строение и функция нейрона. Синапс.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азложение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водорода ферментом каталазой.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DC22F7" w:rsidRPr="00562452">
        <w:rPr>
          <w:rFonts w:ascii="Times New Roman" w:hAnsi="Times New Roman" w:cs="Times New Roman"/>
          <w:sz w:val="24"/>
          <w:szCs w:val="24"/>
        </w:rPr>
        <w:t>. Рассматривание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клеток и тканей в оптический микроскоп. Микропрепараты клетки, эпителиальной, соединительной, мышечной и нервной тканей.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амонаблюдение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мигательного рефлекса и условия его проявления и торможения. Коленный рефлекс и др.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общее строение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тканей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рефлекторную регуляцию органов и систем организма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организма человека, особенности его биологической природы;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наблюдать и описывать клетки и ткани на готовых микропрепаратах;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выделять существенные признаки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процессов рефлекторной регуляции жизнедеятельности организма человека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клетки, ткани организма человека и делать выводы на основе сравнения;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4. Опорно-двигательная система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7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типы костей. Скелет человека, его приспособление к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прямо-хождению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подвижные (суставы)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работа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арушения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осанки и развитие плоскостопия: причины, выявление, предупреждение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исправление.Первая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помощь при ушибах, переломах костей и вывихах суставов.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келет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муляжи торса человека, черепа, костей конечностей, позвонков. Распилы костей. Приемы оказания первой помощи при травмах.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икроскопическое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скелета и мышц, их функции.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особенности строения скелета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распознавать на наглядных пособиях кости скелета конечностей и их поясов;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ушибах, переломах костей и вывихах суставов.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причинно-следственные связи на примере зависимости гибкости тела человека от строения его позвоночника.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5. Внутренняя среда организма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в свертывании крови. Анализ крови. Малокровие. </w:t>
      </w:r>
      <w:r w:rsidR="005074BB" w:rsidRPr="00562452">
        <w:rPr>
          <w:rFonts w:ascii="Times New Roman" w:hAnsi="Times New Roman" w:cs="Times New Roman"/>
          <w:sz w:val="24"/>
          <w:szCs w:val="24"/>
        </w:rPr>
        <w:t>Кроветворение. Борьба</w:t>
      </w:r>
      <w:r w:rsidRPr="00562452">
        <w:rPr>
          <w:rFonts w:ascii="Times New Roman" w:hAnsi="Times New Roman" w:cs="Times New Roman"/>
          <w:sz w:val="24"/>
          <w:szCs w:val="24"/>
        </w:rPr>
        <w:t xml:space="preserve"> организма с инфекцией. Иммунитет. Защитные барьеры организма. Л. Пастер и И.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Бацилл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ассматривание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крови человека и лягушки под микроскопом.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компоненты внутренней среды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защитные барьеры организма;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переливание крови.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взаимосвязь между особенностями строения клеток крови и их функциями;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наблюдение и описание клеток крови на готовых микропрепаратах.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сравнение клеток организма человека и делать выводы на основе сравнения;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взаимосвязи между особенностями строения клеток крови и их функциями.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6. Кровеносная и лимфатическая системы организма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сердца и торса человека. Приемы измерения артериального давления по методу Короткова. Приемы остановки кровотечений.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 на дозированную нагрузку.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органы кровеносной и лимфатической систем, их роль в организме;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заболеваниях сердца и сосудов и их профилактике.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строение и роль кровеносной и лимфатической систем;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особенности строения сосудистой системы и движения крови по сосудам;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измерять пульс и кровяное давление.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находить в учебной и научно-популярной литературе информацию о заболеваниях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системы, оформлять её в виде рефератов, докладов.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7. Дыхание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</w:t>
      </w:r>
      <w:r w:rsidR="005074BB" w:rsidRPr="00562452">
        <w:rPr>
          <w:rFonts w:ascii="Times New Roman" w:hAnsi="Times New Roman" w:cs="Times New Roman"/>
          <w:sz w:val="24"/>
          <w:szCs w:val="24"/>
        </w:rPr>
        <w:t>легких. Выявление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электротравме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5074BB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5074BB" w:rsidRPr="00562452">
        <w:rPr>
          <w:rFonts w:ascii="Times New Roman" w:hAnsi="Times New Roman" w:cs="Times New Roman"/>
          <w:sz w:val="24"/>
          <w:szCs w:val="24"/>
        </w:rPr>
        <w:t>. Измерение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обхвата грудной клетки в состоянии вдоха и выдоха. Функциональные пробы с задержкой дыхания на вдохе и выдохе.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функции органов дыхания;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механизмы вдоха и выдоха;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нервную и гуморальную регуляцию дыхания.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процессов дыхания и газообмена;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отравлении угарным газом, спасении утопающего, простудных заболеваниях.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8. Пищеварение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Торс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ействие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ферментов слюны на крахмал. Самонаблюдения: определение положения слюнных желез, движение гортани при глотании.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функции пищеварительной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пищевые продукты и питательные вещества, их роль в обмене веществ;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предупреждения желудочно-кишечных инфекций и гельминтозов.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процессов питания и пищеварения;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приводить доказательства (аргументировать) необходимости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работы пищеварительной системы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9. Обмен веществ и энергии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Энергозатраты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становление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энергозатрат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обмен веществ и энергии — основное свойство всех живых существ;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ферментов в обмене веществ;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классификацию витаминов;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нормы и режим питания.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обмена веществ и превращений энергии в организме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витаминов в организме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приводить доказательства (аргументация) необходимости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развития авитаминозов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витамины.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10. Покровные органы. Терморегуляция. Выделение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ельефная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таблица «Строение кожи».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амонаблюдения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почки. Рельефная таблица «Органы выделения».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наружные покровы тела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функция кожи;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органы мочевыделительной системы, их строение и функции;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заболевания органов выделительной системы и способы их предупреждения.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покровов тела, терморегуляции;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тепловом и солнечном ударах, ожогах, обморожениях, травмах кожного покрова.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11. Нервная система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головного мозга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альценосовая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нервной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соматический и вегетативный отделы нервной системы.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объяснять значение нервной системы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врегуляции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процессов жизнедеятельности;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влияние отделов нервной системы на деятельность органов;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12. Анализаторы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</w:t>
      </w:r>
      <w:r w:rsidR="00DC22F7" w:rsidRPr="00562452">
        <w:rPr>
          <w:rFonts w:ascii="Times New Roman" w:hAnsi="Times New Roman" w:cs="Times New Roman"/>
          <w:sz w:val="24"/>
          <w:szCs w:val="24"/>
        </w:rPr>
        <w:t>предупреждение. Органы</w:t>
      </w:r>
      <w:r w:rsidRPr="00562452">
        <w:rPr>
          <w:rFonts w:ascii="Times New Roman" w:hAnsi="Times New Roman" w:cs="Times New Roman"/>
          <w:sz w:val="24"/>
          <w:szCs w:val="24"/>
        </w:rPr>
        <w:t xml:space="preserve"> равновесия, кожно-мышечной чувствительности, обоняния и вкуса и их анализаторы. Взаимодействие анализаторов.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Модели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глаза и уха. Опыты, выявляющие функции радужной оболочки, хрусталика, палочек и колбочек.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пыты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анализаторы и органы чувств, их значение.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строения и функционирования органов чувств.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sz w:val="24"/>
          <w:szCs w:val="24"/>
        </w:rPr>
        <w:t>Учащиеся должна 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</w:t>
      </w:r>
      <w:r w:rsidRPr="00562452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13. Высшая нервная деятельность. Поведение. Психика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Вклад отечественных ученых в разработку учения о высшей нервной деятельности. И. М. Сеченов и И.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Познавательные процессы: ощущение, восприятие, представления, память, воображение, мышление.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езусловные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ыработка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вклад отечественных ученых в разработку учения о высшей нервной деятельности;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высшей нервной деятельности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особенности поведения и психики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обучения и воспитания в развитии поведения и психики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особенности высшей нервной деятельности человека и роль речи в развитии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типы и виды памяти.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14. Железы внутренней секреции (эндокринная система) 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Модель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черепа с откидной крышкой для показа местоположения гипофиза. Модель гортани </w:t>
      </w:r>
      <w:proofErr w:type="gramStart"/>
      <w:r w:rsidR="003B7550"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щитовидной железой. Модель почек с надпочечниками.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железы внешней, внутренней и смешанной секреции;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взаимодействие нервной и гуморальной регуляции.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строения и функционирования органов эндокринной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единство нервной и гуморальной регуляции.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железы в организме человека;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взаимосвязи при обсуждении взаимодействия нервной и гуморальной регуляции.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15. Индивидуальное развитие организма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веществ (табака, алкоголя, наркотиков) на развитие и здоровье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аследственные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врожденные заболевания. Заболевания, передающиеся половым путем: СПИД, сифилис и др.;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профилактика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абортов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ндивид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Тесты</w:t>
      </w:r>
      <w:r w:rsidR="003B7550" w:rsidRPr="00562452">
        <w:rPr>
          <w:rFonts w:ascii="Times New Roman" w:hAnsi="Times New Roman" w:cs="Times New Roman"/>
          <w:sz w:val="24"/>
          <w:szCs w:val="24"/>
        </w:rPr>
        <w:t>, определяющие тип темперамента.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жизненные циклы организмов;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мужскую и женскую половые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наследственные и врожденные заболевания и заболевания, передающиеся половым путем, а также меры их профилактики.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органов размножения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вредное влияния никотина, алкоголя и наркотиков на развитие плода;</w:t>
      </w:r>
      <w:proofErr w:type="gramEnd"/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следить за соблюдением правил поведения в природе;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ценность здорового и безопасного образа жизни;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ценность жизни во всех её проявлениях и необходимость ответственного, бережного отношения к окружающей среде;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осознавать значение семьи в жизни человека и общества;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принимать ценности семейной жизни;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уважительно и заботливо относиться к членам своей семьи;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значение обучения для повседневной жизни и осознанного выбора профессии;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проводить работу над ошибками для внесения корректив в усваиваемые знания;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формировать эмоционально-положительное отношение сверстников к себе через глубокое знание зоологической науки;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 благо природы;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их последствия;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слушать и слышать другое мнение, вести дискуссию, оперировать </w:t>
      </w:r>
      <w:proofErr w:type="gramStart"/>
      <w:r w:rsidRPr="00562452">
        <w:rPr>
          <w:sz w:val="24"/>
          <w:szCs w:val="24"/>
        </w:rPr>
        <w:t>фактами</w:t>
      </w:r>
      <w:proofErr w:type="gramEnd"/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D079D7" w:rsidRPr="00562452" w:rsidRDefault="00D079D7" w:rsidP="000D059A">
      <w:pPr>
        <w:pStyle w:val="Default"/>
      </w:pPr>
      <w:r w:rsidRPr="00562452">
        <w:rPr>
          <w:b/>
          <w:bCs/>
        </w:rPr>
        <w:t xml:space="preserve">Предметные: </w:t>
      </w:r>
    </w:p>
    <w:p w:rsidR="00D079D7" w:rsidRPr="00562452" w:rsidRDefault="00D079D7" w:rsidP="000D059A">
      <w:pPr>
        <w:pStyle w:val="Default"/>
      </w:pPr>
      <w:r w:rsidRPr="00562452">
        <w:t xml:space="preserve">- определять роль в природе изученных групп животных. </w:t>
      </w:r>
    </w:p>
    <w:p w:rsidR="00D079D7" w:rsidRPr="00562452" w:rsidRDefault="00D079D7" w:rsidP="000D059A">
      <w:pPr>
        <w:pStyle w:val="Default"/>
      </w:pPr>
      <w:r w:rsidRPr="00562452">
        <w:t xml:space="preserve">– приводить примеры приспособлений животных к среде обитания и объяснять их значение; </w:t>
      </w:r>
    </w:p>
    <w:p w:rsidR="00D079D7" w:rsidRPr="00562452" w:rsidRDefault="00D079D7" w:rsidP="000D059A">
      <w:pPr>
        <w:pStyle w:val="Default"/>
      </w:pPr>
      <w:r w:rsidRPr="00562452">
        <w:t xml:space="preserve">– находить черты, свидетельствующие об усложнении животных по сравнению с предками, и давать им объяснение; </w:t>
      </w:r>
    </w:p>
    <w:p w:rsidR="00D079D7" w:rsidRPr="00562452" w:rsidRDefault="00D079D7" w:rsidP="000D059A">
      <w:pPr>
        <w:pStyle w:val="Default"/>
      </w:pPr>
      <w:r w:rsidRPr="00562452">
        <w:t xml:space="preserve">– объяснять приспособления на разных стадиях жизненных циклов. </w:t>
      </w:r>
    </w:p>
    <w:p w:rsidR="00D079D7" w:rsidRPr="00562452" w:rsidRDefault="00D079D7" w:rsidP="000D059A">
      <w:pPr>
        <w:pStyle w:val="Default"/>
      </w:pPr>
      <w:r w:rsidRPr="00562452">
        <w:t xml:space="preserve">– объяснять значение животных в жизни и хозяйстве человека; </w:t>
      </w:r>
    </w:p>
    <w:p w:rsidR="00D079D7" w:rsidRPr="00562452" w:rsidRDefault="00D079D7" w:rsidP="000D059A">
      <w:pPr>
        <w:pStyle w:val="Default"/>
      </w:pPr>
      <w:r w:rsidRPr="00562452">
        <w:t xml:space="preserve">– приводить примеры и характеризовать важных для жизни и хозяйства человека животных (обитателей жилищ, паразитов, переносчиков болезней, насекомых-опылителей, общественных и кровососущих насекомых, промысловых рыб, охотничье-промысловых птиц и зверей, домашних животных и пр.) на примере своей местности, объяснять их значение. </w:t>
      </w:r>
    </w:p>
    <w:p w:rsidR="00D079D7" w:rsidRPr="00562452" w:rsidRDefault="00D079D7" w:rsidP="000D059A">
      <w:pPr>
        <w:pStyle w:val="Default"/>
      </w:pPr>
      <w:proofErr w:type="gramStart"/>
      <w:r w:rsidRPr="00562452">
        <w:t xml:space="preserve">– различать (по таблице) основные группы животных (простейшие, типы кишечнополостных, плоских, круглых и кольчатых червей, моллюсков, членистоногих (в т.ч. классы ракообразных, насекомых, пауков), хордовых (в т.ч. классы рыб, земноводных, пресмыкающихся, птиц и млекопитающих); </w:t>
      </w:r>
      <w:proofErr w:type="gramEnd"/>
    </w:p>
    <w:p w:rsidR="00D079D7" w:rsidRPr="00562452" w:rsidRDefault="00D079D7" w:rsidP="000D059A">
      <w:pPr>
        <w:pStyle w:val="Default"/>
      </w:pPr>
      <w:proofErr w:type="gramStart"/>
      <w:r w:rsidRPr="00562452">
        <w:t xml:space="preserve">– объяснять строение и жизнедеятельность изученных групп животных (простейшие, кишечнополостные, плоские, круглые и кольчатые черви, моллюски, членистоногие (в т.ч. ракообразные, насекомые, пауки), хордовые (в т.ч. рыбы, земноводные, пресмыкающиеся, птицы и млекопитающие); </w:t>
      </w:r>
      <w:proofErr w:type="gramEnd"/>
    </w:p>
    <w:p w:rsidR="00D079D7" w:rsidRPr="00562452" w:rsidRDefault="00D079D7" w:rsidP="000D059A">
      <w:pPr>
        <w:pStyle w:val="Default"/>
      </w:pPr>
      <w:r w:rsidRPr="00562452">
        <w:t xml:space="preserve">– характеризовать основные экологические группы изученных групп животных; </w:t>
      </w:r>
    </w:p>
    <w:p w:rsidR="00D079D7" w:rsidRPr="00562452" w:rsidRDefault="00D079D7" w:rsidP="000D059A">
      <w:pPr>
        <w:pStyle w:val="Default"/>
      </w:pPr>
      <w:r w:rsidRPr="00562452">
        <w:t xml:space="preserve">– понимать смысл биологических терминов; </w:t>
      </w:r>
    </w:p>
    <w:p w:rsidR="00D079D7" w:rsidRPr="00562452" w:rsidRDefault="00D079D7" w:rsidP="000D059A">
      <w:pPr>
        <w:pStyle w:val="Default"/>
      </w:pPr>
      <w:r w:rsidRPr="00562452">
        <w:t xml:space="preserve">– различать важнейшие отряды насекомых и млекопитающих; </w:t>
      </w:r>
    </w:p>
    <w:p w:rsidR="00D079D7" w:rsidRPr="00562452" w:rsidRDefault="00D079D7" w:rsidP="000D059A">
      <w:pPr>
        <w:pStyle w:val="Default"/>
      </w:pPr>
      <w:r w:rsidRPr="00562452">
        <w:t xml:space="preserve">– проводить наблюдения за жизнедеятельностью животных, биологические опыты и эксперименты и объяснять их результаты. </w:t>
      </w:r>
    </w:p>
    <w:p w:rsidR="00D079D7" w:rsidRPr="00562452" w:rsidRDefault="00D079D7" w:rsidP="000D059A">
      <w:pPr>
        <w:pStyle w:val="Default"/>
      </w:pPr>
      <w:r w:rsidRPr="00562452">
        <w:t xml:space="preserve">– соблюдать и объяснять правила поведения в природе; </w:t>
      </w:r>
    </w:p>
    <w:p w:rsidR="00D079D7" w:rsidRPr="00562452" w:rsidRDefault="00D079D7" w:rsidP="000D059A">
      <w:pPr>
        <w:pStyle w:val="Default"/>
      </w:pPr>
      <w:r w:rsidRPr="00562452">
        <w:t xml:space="preserve">– характеризовать способы рационального использования ресурсов животных на примере своего региона. </w:t>
      </w:r>
    </w:p>
    <w:p w:rsidR="00DC22F7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D079D7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– осуществлять личную профилактику заболеваний, вызываемых паразитическими животными. </w:t>
      </w:r>
    </w:p>
    <w:p w:rsidR="00DC22F7" w:rsidRPr="00562452" w:rsidRDefault="00DC22F7" w:rsidP="000D059A">
      <w:pPr>
        <w:pStyle w:val="Default"/>
        <w:rPr>
          <w:b/>
          <w:bCs/>
          <w:i/>
          <w:iCs/>
        </w:rPr>
      </w:pPr>
    </w:p>
    <w:p w:rsidR="00DC22F7" w:rsidRPr="00562452" w:rsidRDefault="00DC22F7" w:rsidP="000D059A">
      <w:pPr>
        <w:pStyle w:val="Default"/>
        <w:rPr>
          <w:b/>
          <w:bCs/>
          <w:i/>
          <w:iCs/>
        </w:rPr>
      </w:pPr>
    </w:p>
    <w:p w:rsidR="00DC22F7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Default="00D6796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 (68</w:t>
      </w:r>
      <w:r w:rsidR="003B7550"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часов, 2 часа в неделю)</w:t>
      </w:r>
    </w:p>
    <w:p w:rsidR="004F7D9E" w:rsidRPr="00562452" w:rsidRDefault="004F7D9E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F7D9E" w:rsidRPr="004F7D9E" w:rsidRDefault="004F7D9E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7D9E">
        <w:rPr>
          <w:rFonts w:ascii="Times New Roman" w:hAnsi="Times New Roman" w:cs="Times New Roman"/>
          <w:b/>
          <w:bCs/>
          <w:sz w:val="24"/>
          <w:szCs w:val="24"/>
        </w:rPr>
        <w:t>Введение в основы общей биологии (2ч)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Демонстрацияи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ортреты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ученых, внесших значительный вклад в развитие биологической науки.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свойства живого;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методы исследования биологии;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значение биологических знаний в современной жизни.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биологии, как науке о живой природе;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профессиях, связанных с биологией;</w:t>
      </w:r>
    </w:p>
    <w:p w:rsidR="003B7550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уровневой организации живой природы.</w:t>
      </w:r>
    </w:p>
    <w:p w:rsidR="004F7D9E" w:rsidRPr="004F7D9E" w:rsidRDefault="004F7D9E" w:rsidP="004F7D9E">
      <w:pPr>
        <w:pStyle w:val="zag3"/>
        <w:jc w:val="left"/>
        <w:rPr>
          <w:b/>
          <w:sz w:val="24"/>
          <w:szCs w:val="24"/>
        </w:rPr>
      </w:pPr>
      <w:r w:rsidRPr="004F7D9E">
        <w:rPr>
          <w:rStyle w:val="style30"/>
          <w:b/>
          <w:sz w:val="24"/>
          <w:szCs w:val="24"/>
        </w:rPr>
        <w:t>Основы цитологии — науки о клетке</w:t>
      </w:r>
      <w:r>
        <w:rPr>
          <w:rStyle w:val="style30"/>
          <w:b/>
          <w:sz w:val="24"/>
          <w:szCs w:val="24"/>
        </w:rPr>
        <w:t xml:space="preserve"> (</w:t>
      </w:r>
      <w:r w:rsidRPr="004F7D9E">
        <w:rPr>
          <w:b/>
          <w:sz w:val="24"/>
          <w:szCs w:val="24"/>
        </w:rPr>
        <w:t>11 часов</w:t>
      </w:r>
      <w:r>
        <w:rPr>
          <w:b/>
          <w:sz w:val="24"/>
          <w:szCs w:val="24"/>
        </w:rPr>
        <w:t>)</w:t>
      </w:r>
      <w:r w:rsidRPr="004F7D9E">
        <w:rPr>
          <w:b/>
          <w:sz w:val="24"/>
          <w:szCs w:val="24"/>
        </w:rPr>
        <w:t xml:space="preserve">  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r w:rsidRPr="007435E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7435E8">
        <w:rPr>
          <w:sz w:val="24"/>
          <w:szCs w:val="24"/>
        </w:rPr>
        <w:t xml:space="preserve"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</w:t>
      </w:r>
      <w:r w:rsidRPr="007435E8">
        <w:rPr>
          <w:sz w:val="24"/>
          <w:szCs w:val="24"/>
        </w:rPr>
        <w:br/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 Особенности строения клеток бактерий, грибов, животных и растений. Вирусы. Обмен веществ и превращения энергия в клетке. Способы получения органических веществ: автотрофы и гетеротрофы. Фотосинтез, его космическая рол</w:t>
      </w:r>
      <w:r>
        <w:rPr>
          <w:sz w:val="24"/>
          <w:szCs w:val="24"/>
        </w:rPr>
        <w:t xml:space="preserve">ь в биосфере.  </w:t>
      </w:r>
      <w:r w:rsidRPr="007435E8">
        <w:rPr>
          <w:sz w:val="24"/>
          <w:szCs w:val="24"/>
        </w:rPr>
        <w:t>Биосинтез белков. Понятие о гене. ДНК — источник генетической информации. Генетический код. Матричный принцип биосинтеза белков. Образование РНК по матрице ДНК. Регуляция биосинтеза. Понятие о гомеостазе, регуляция процессов превращения веществ и энергии в клетке.</w:t>
      </w:r>
    </w:p>
    <w:p w:rsidR="004F7D9E" w:rsidRPr="004F7D9E" w:rsidRDefault="004F7D9E" w:rsidP="004F7D9E">
      <w:pPr>
        <w:pStyle w:val="zag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435E8">
        <w:rPr>
          <w:rStyle w:val="af8"/>
          <w:b/>
          <w:bCs/>
          <w:sz w:val="24"/>
          <w:szCs w:val="24"/>
        </w:rPr>
        <w:t xml:space="preserve">Демонстрации: </w:t>
      </w:r>
      <w:r w:rsidRPr="007435E8">
        <w:rPr>
          <w:sz w:val="24"/>
          <w:szCs w:val="24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  <w:r w:rsidRPr="007435E8">
        <w:rPr>
          <w:sz w:val="24"/>
          <w:szCs w:val="24"/>
        </w:rPr>
        <w:br/>
      </w:r>
      <w:r w:rsidRPr="004F7D9E">
        <w:rPr>
          <w:rStyle w:val="af8"/>
          <w:b/>
          <w:bCs/>
          <w:sz w:val="24"/>
          <w:szCs w:val="24"/>
        </w:rPr>
        <w:t xml:space="preserve">Лабораторная работа № 1. </w:t>
      </w:r>
      <w:r w:rsidRPr="004F7D9E">
        <w:rPr>
          <w:b/>
          <w:bCs/>
          <w:i/>
          <w:iCs/>
          <w:sz w:val="24"/>
          <w:szCs w:val="24"/>
        </w:rPr>
        <w:t>«</w:t>
      </w:r>
      <w:r w:rsidRPr="004F7D9E">
        <w:rPr>
          <w:sz w:val="24"/>
          <w:szCs w:val="24"/>
        </w:rPr>
        <w:t>Изучение клеток и тканей растений и животных на готовых микропрепаратах».</w:t>
      </w:r>
    </w:p>
    <w:p w:rsidR="004F7D9E" w:rsidRPr="004F7D9E" w:rsidRDefault="004F7D9E" w:rsidP="004F7D9E">
      <w:pPr>
        <w:pStyle w:val="zag3"/>
        <w:jc w:val="both"/>
        <w:rPr>
          <w:sz w:val="24"/>
          <w:szCs w:val="24"/>
        </w:rPr>
      </w:pPr>
      <w:r w:rsidRPr="004F7D9E">
        <w:rPr>
          <w:rStyle w:val="af9"/>
          <w:sz w:val="24"/>
          <w:szCs w:val="24"/>
        </w:rPr>
        <w:t>Размножение и индивидуальное развитие (онтогенез) организмов</w:t>
      </w:r>
      <w:r w:rsidRPr="004F7D9E">
        <w:rPr>
          <w:sz w:val="24"/>
          <w:szCs w:val="24"/>
        </w:rPr>
        <w:t xml:space="preserve"> (</w:t>
      </w:r>
      <w:r w:rsidRPr="004F7D9E">
        <w:rPr>
          <w:b/>
          <w:sz w:val="24"/>
          <w:szCs w:val="24"/>
        </w:rPr>
        <w:t>5 часов)</w:t>
      </w:r>
    </w:p>
    <w:p w:rsidR="004F7D9E" w:rsidRPr="004F7D9E" w:rsidRDefault="004F7D9E" w:rsidP="004F7D9E">
      <w:pPr>
        <w:pStyle w:val="zag3"/>
        <w:jc w:val="left"/>
        <w:rPr>
          <w:sz w:val="24"/>
          <w:szCs w:val="24"/>
        </w:rPr>
      </w:pPr>
      <w:r w:rsidRPr="004F7D9E">
        <w:rPr>
          <w:sz w:val="24"/>
          <w:szCs w:val="24"/>
        </w:rPr>
        <w:t xml:space="preserve">   Самовоспроизведение —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  Половое размножение. Мейоз, его биологическое значение. Биологическое значение оплодотворения. </w:t>
      </w:r>
      <w:r w:rsidRPr="004F7D9E">
        <w:rPr>
          <w:sz w:val="24"/>
          <w:szCs w:val="24"/>
        </w:rPr>
        <w:br/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  Влияние факторов внешней среды на развитие зародыша. Уровни приспособления организма к изменяющимся условиям.</w:t>
      </w:r>
    </w:p>
    <w:p w:rsidR="004F7D9E" w:rsidRPr="004F7D9E" w:rsidRDefault="004F7D9E" w:rsidP="004F7D9E">
      <w:pPr>
        <w:pStyle w:val="zag3"/>
        <w:jc w:val="both"/>
        <w:rPr>
          <w:sz w:val="24"/>
          <w:szCs w:val="24"/>
        </w:rPr>
      </w:pPr>
      <w:r w:rsidRPr="004F7D9E">
        <w:rPr>
          <w:sz w:val="24"/>
          <w:szCs w:val="24"/>
        </w:rPr>
        <w:t xml:space="preserve"> </w:t>
      </w:r>
      <w:r w:rsidRPr="004F7D9E">
        <w:rPr>
          <w:rStyle w:val="af8"/>
          <w:b/>
          <w:bCs/>
          <w:sz w:val="24"/>
          <w:szCs w:val="24"/>
        </w:rPr>
        <w:t xml:space="preserve">Демонстрации: </w:t>
      </w:r>
      <w:r w:rsidRPr="004F7D9E">
        <w:rPr>
          <w:sz w:val="24"/>
          <w:szCs w:val="24"/>
        </w:rPr>
        <w:t>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</w:t>
      </w:r>
    </w:p>
    <w:p w:rsidR="004F7D9E" w:rsidRPr="004F7D9E" w:rsidRDefault="004F7D9E" w:rsidP="004F7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D9E">
        <w:rPr>
          <w:rFonts w:ascii="Times New Roman" w:hAnsi="Times New Roman" w:cs="Times New Roman"/>
          <w:b/>
          <w:sz w:val="24"/>
          <w:szCs w:val="24"/>
        </w:rPr>
        <w:t>Лабораторная  №2</w:t>
      </w:r>
      <w:r w:rsidRPr="004F7D9E">
        <w:rPr>
          <w:rFonts w:ascii="Times New Roman" w:hAnsi="Times New Roman" w:cs="Times New Roman"/>
          <w:sz w:val="24"/>
          <w:szCs w:val="24"/>
        </w:rPr>
        <w:t xml:space="preserve"> </w:t>
      </w:r>
      <w:r w:rsidRPr="004F7D9E">
        <w:rPr>
          <w:rFonts w:ascii="Times New Roman" w:hAnsi="Times New Roman" w:cs="Times New Roman"/>
          <w:b/>
          <w:sz w:val="24"/>
          <w:szCs w:val="24"/>
        </w:rPr>
        <w:t>работа «</w:t>
      </w:r>
      <w:r w:rsidRPr="004F7D9E">
        <w:rPr>
          <w:rFonts w:ascii="Times New Roman" w:hAnsi="Times New Roman" w:cs="Times New Roman"/>
          <w:i/>
          <w:sz w:val="24"/>
          <w:szCs w:val="24"/>
        </w:rPr>
        <w:t>Рассмотрение микропрепаратов делящихся клеток</w:t>
      </w:r>
      <w:proofErr w:type="gramStart"/>
      <w:r w:rsidRPr="004F7D9E">
        <w:rPr>
          <w:rFonts w:ascii="Times New Roman" w:hAnsi="Times New Roman" w:cs="Times New Roman"/>
          <w:i/>
          <w:sz w:val="24"/>
          <w:szCs w:val="24"/>
        </w:rPr>
        <w:t>.»</w:t>
      </w:r>
      <w:proofErr w:type="gramEnd"/>
    </w:p>
    <w:p w:rsidR="004F7D9E" w:rsidRPr="004F7D9E" w:rsidRDefault="004F7D9E" w:rsidP="004F7D9E">
      <w:pPr>
        <w:pStyle w:val="zag3"/>
        <w:jc w:val="left"/>
        <w:rPr>
          <w:b/>
          <w:sz w:val="24"/>
          <w:szCs w:val="24"/>
        </w:rPr>
      </w:pPr>
      <w:r>
        <w:rPr>
          <w:rStyle w:val="af9"/>
          <w:sz w:val="24"/>
          <w:szCs w:val="24"/>
        </w:rPr>
        <w:t xml:space="preserve">Основы генетики </w:t>
      </w:r>
      <w:proofErr w:type="gramStart"/>
      <w:r>
        <w:rPr>
          <w:rStyle w:val="af9"/>
          <w:sz w:val="24"/>
          <w:szCs w:val="24"/>
        </w:rPr>
        <w:t>(</w:t>
      </w:r>
      <w:r w:rsidRPr="004F7D9E">
        <w:rPr>
          <w:rStyle w:val="af9"/>
          <w:sz w:val="24"/>
          <w:szCs w:val="24"/>
        </w:rPr>
        <w:t xml:space="preserve"> </w:t>
      </w:r>
      <w:proofErr w:type="gramEnd"/>
      <w:r w:rsidRPr="004F7D9E">
        <w:rPr>
          <w:b/>
          <w:sz w:val="24"/>
          <w:szCs w:val="24"/>
        </w:rPr>
        <w:t>11 часов</w:t>
      </w:r>
      <w:r>
        <w:rPr>
          <w:b/>
          <w:sz w:val="24"/>
          <w:szCs w:val="24"/>
        </w:rPr>
        <w:t>)</w:t>
      </w:r>
    </w:p>
    <w:p w:rsidR="004F7D9E" w:rsidRDefault="004F7D9E" w:rsidP="004F7D9E">
      <w:pPr>
        <w:pStyle w:val="zag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435E8">
        <w:rPr>
          <w:sz w:val="24"/>
          <w:szCs w:val="24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 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</w:t>
      </w:r>
      <w:r>
        <w:rPr>
          <w:sz w:val="24"/>
          <w:szCs w:val="24"/>
        </w:rPr>
        <w:t xml:space="preserve">ание. Фенотип и генотип. </w:t>
      </w:r>
      <w:r w:rsidRPr="007435E8">
        <w:rPr>
          <w:sz w:val="24"/>
          <w:szCs w:val="24"/>
        </w:rPr>
        <w:t>Генетическое определение пола. Генетическая структура половых хромосом. Наследование призна</w:t>
      </w:r>
      <w:r>
        <w:rPr>
          <w:sz w:val="24"/>
          <w:szCs w:val="24"/>
        </w:rPr>
        <w:t xml:space="preserve">ков, сцепленных с полом. </w:t>
      </w:r>
      <w:r w:rsidRPr="007435E8">
        <w:rPr>
          <w:sz w:val="24"/>
          <w:szCs w:val="24"/>
        </w:rPr>
        <w:t>Хромосомная теория наследственности. Геноти</w:t>
      </w:r>
      <w:r>
        <w:rPr>
          <w:sz w:val="24"/>
          <w:szCs w:val="24"/>
        </w:rPr>
        <w:t xml:space="preserve">п как целостная система.  </w:t>
      </w:r>
      <w:r w:rsidRPr="007435E8">
        <w:rPr>
          <w:sz w:val="24"/>
          <w:szCs w:val="24"/>
        </w:rPr>
        <w:t>Основные формы изменчивости. Генотипическая изменчивость. Мутации. Причины и часто</w:t>
      </w:r>
      <w:r>
        <w:rPr>
          <w:sz w:val="24"/>
          <w:szCs w:val="24"/>
        </w:rPr>
        <w:t xml:space="preserve">та мутаций, мутагенные факторы. </w:t>
      </w:r>
      <w:r w:rsidRPr="007435E8">
        <w:rPr>
          <w:sz w:val="24"/>
          <w:szCs w:val="24"/>
        </w:rPr>
        <w:t>Эв</w:t>
      </w:r>
      <w:r>
        <w:rPr>
          <w:sz w:val="24"/>
          <w:szCs w:val="24"/>
        </w:rPr>
        <w:t xml:space="preserve">олюционная роль мутаций. </w:t>
      </w:r>
      <w:r>
        <w:rPr>
          <w:sz w:val="24"/>
          <w:szCs w:val="24"/>
        </w:rPr>
        <w:br/>
      </w:r>
      <w:r w:rsidRPr="007435E8">
        <w:rPr>
          <w:sz w:val="24"/>
          <w:szCs w:val="24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</w:t>
      </w:r>
      <w:r>
        <w:rPr>
          <w:sz w:val="24"/>
          <w:szCs w:val="24"/>
        </w:rPr>
        <w:t>бинативной изменчивости.  Ф</w:t>
      </w:r>
      <w:r w:rsidRPr="007435E8">
        <w:rPr>
          <w:sz w:val="24"/>
          <w:szCs w:val="24"/>
        </w:rPr>
        <w:t xml:space="preserve">енотипическая, или </w:t>
      </w:r>
      <w:proofErr w:type="spellStart"/>
      <w:r w:rsidRPr="007435E8">
        <w:rPr>
          <w:sz w:val="24"/>
          <w:szCs w:val="24"/>
        </w:rPr>
        <w:t>модификационная</w:t>
      </w:r>
      <w:proofErr w:type="spellEnd"/>
      <w:r w:rsidRPr="007435E8">
        <w:rPr>
          <w:sz w:val="24"/>
          <w:szCs w:val="24"/>
        </w:rPr>
        <w:t>, изменчивость. Роль условий внешней среды в развитии и про</w:t>
      </w:r>
      <w:r>
        <w:rPr>
          <w:sz w:val="24"/>
          <w:szCs w:val="24"/>
        </w:rPr>
        <w:t>явлении признаков и свойств.</w:t>
      </w:r>
    </w:p>
    <w:p w:rsidR="004F7D9E" w:rsidRDefault="004F7D9E" w:rsidP="004F7D9E">
      <w:pPr>
        <w:pStyle w:val="zag3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435E8">
        <w:rPr>
          <w:rStyle w:val="af9"/>
          <w:sz w:val="24"/>
          <w:szCs w:val="24"/>
        </w:rPr>
        <w:t>Демонстрации:</w:t>
      </w:r>
      <w:r w:rsidRPr="007435E8">
        <w:rPr>
          <w:sz w:val="24"/>
          <w:szCs w:val="24"/>
        </w:rPr>
        <w:t xml:space="preserve"> модели-аппликации, иллюстрирующие законы наследственности, перекрест хромосом; результаты опытов, показывающих влияние условий среды на изменчи</w:t>
      </w:r>
      <w:r>
        <w:rPr>
          <w:sz w:val="24"/>
          <w:szCs w:val="24"/>
        </w:rPr>
        <w:t>вость организмов</w:t>
      </w:r>
      <w:r w:rsidRPr="007435E8">
        <w:rPr>
          <w:sz w:val="24"/>
          <w:szCs w:val="24"/>
        </w:rPr>
        <w:t>.</w:t>
      </w:r>
    </w:p>
    <w:p w:rsidR="004F7D9E" w:rsidRDefault="004F7D9E" w:rsidP="004F7D9E">
      <w:pPr>
        <w:pStyle w:val="zag3"/>
        <w:spacing w:before="0" w:beforeAutospacing="0" w:after="0" w:afterAutospacing="0"/>
        <w:jc w:val="both"/>
        <w:rPr>
          <w:sz w:val="24"/>
          <w:szCs w:val="24"/>
        </w:rPr>
      </w:pPr>
      <w:r w:rsidRPr="004F7D9E">
        <w:rPr>
          <w:b/>
          <w:sz w:val="24"/>
          <w:szCs w:val="24"/>
        </w:rPr>
        <w:t>Л/</w:t>
      </w:r>
      <w:proofErr w:type="spellStart"/>
      <w:proofErr w:type="gramStart"/>
      <w:r w:rsidRPr="004F7D9E">
        <w:rPr>
          <w:b/>
          <w:sz w:val="24"/>
          <w:szCs w:val="24"/>
        </w:rPr>
        <w:t>р</w:t>
      </w:r>
      <w:proofErr w:type="spellEnd"/>
      <w:proofErr w:type="gramEnd"/>
      <w:r w:rsidRPr="004F7D9E">
        <w:rPr>
          <w:b/>
          <w:sz w:val="24"/>
          <w:szCs w:val="24"/>
        </w:rPr>
        <w:t xml:space="preserve"> №3</w:t>
      </w:r>
      <w:r w:rsidRPr="004F7D9E">
        <w:rPr>
          <w:sz w:val="24"/>
          <w:szCs w:val="24"/>
        </w:rPr>
        <w:t xml:space="preserve"> «Изучение  фенотипов растений»</w:t>
      </w:r>
    </w:p>
    <w:p w:rsidR="004F7D9E" w:rsidRPr="004F7D9E" w:rsidRDefault="004F7D9E" w:rsidP="004F7D9E">
      <w:pPr>
        <w:pStyle w:val="zag3"/>
        <w:spacing w:before="0" w:beforeAutospacing="0" w:after="0" w:afterAutospacing="0"/>
        <w:jc w:val="both"/>
        <w:rPr>
          <w:sz w:val="24"/>
          <w:szCs w:val="24"/>
        </w:rPr>
      </w:pPr>
      <w:r w:rsidRPr="004F7D9E">
        <w:rPr>
          <w:b/>
          <w:sz w:val="24"/>
          <w:szCs w:val="24"/>
        </w:rPr>
        <w:t>Л/</w:t>
      </w:r>
      <w:proofErr w:type="spellStart"/>
      <w:proofErr w:type="gramStart"/>
      <w:r w:rsidRPr="004F7D9E">
        <w:rPr>
          <w:b/>
          <w:sz w:val="24"/>
          <w:szCs w:val="24"/>
        </w:rPr>
        <w:t>р</w:t>
      </w:r>
      <w:proofErr w:type="spellEnd"/>
      <w:proofErr w:type="gramEnd"/>
      <w:r w:rsidRPr="004F7D9E">
        <w:rPr>
          <w:b/>
          <w:sz w:val="24"/>
          <w:szCs w:val="24"/>
        </w:rPr>
        <w:t xml:space="preserve"> №4</w:t>
      </w:r>
      <w:r w:rsidRPr="004F7D9E">
        <w:rPr>
          <w:sz w:val="24"/>
          <w:szCs w:val="24"/>
        </w:rPr>
        <w:t>: «Выявление генотипических и фенотипических проявлений у растений разных видов (или сортов), произрастающих в неодинаковых условиях»</w:t>
      </w:r>
    </w:p>
    <w:p w:rsidR="004F7D9E" w:rsidRPr="004F7D9E" w:rsidRDefault="004F7D9E" w:rsidP="004F7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D9E">
        <w:rPr>
          <w:rFonts w:ascii="Times New Roman" w:hAnsi="Times New Roman" w:cs="Times New Roman"/>
          <w:b/>
          <w:sz w:val="24"/>
          <w:szCs w:val="24"/>
        </w:rPr>
        <w:t>Л/</w:t>
      </w:r>
      <w:proofErr w:type="spellStart"/>
      <w:proofErr w:type="gramStart"/>
      <w:r w:rsidRPr="004F7D9E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4F7D9E">
        <w:rPr>
          <w:rFonts w:ascii="Times New Roman" w:hAnsi="Times New Roman" w:cs="Times New Roman"/>
          <w:b/>
          <w:sz w:val="24"/>
          <w:szCs w:val="24"/>
        </w:rPr>
        <w:t xml:space="preserve"> №5</w:t>
      </w:r>
      <w:r w:rsidRPr="004F7D9E">
        <w:rPr>
          <w:rFonts w:ascii="Times New Roman" w:hAnsi="Times New Roman" w:cs="Times New Roman"/>
          <w:sz w:val="24"/>
          <w:szCs w:val="24"/>
        </w:rPr>
        <w:t xml:space="preserve"> «Изучение </w:t>
      </w:r>
      <w:proofErr w:type="spellStart"/>
      <w:r w:rsidRPr="004F7D9E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4F7D9E">
        <w:rPr>
          <w:rFonts w:ascii="Times New Roman" w:hAnsi="Times New Roman" w:cs="Times New Roman"/>
          <w:sz w:val="24"/>
          <w:szCs w:val="24"/>
        </w:rPr>
        <w:t xml:space="preserve"> изменчивости»</w:t>
      </w:r>
    </w:p>
    <w:p w:rsidR="004F7D9E" w:rsidRDefault="004F7D9E" w:rsidP="004F7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D9E" w:rsidRPr="004F7D9E" w:rsidRDefault="004F7D9E" w:rsidP="004F7D9E">
      <w:pPr>
        <w:pStyle w:val="zag3"/>
        <w:jc w:val="both"/>
        <w:rPr>
          <w:sz w:val="24"/>
          <w:szCs w:val="24"/>
        </w:rPr>
      </w:pPr>
      <w:r w:rsidRPr="004F7D9E">
        <w:rPr>
          <w:sz w:val="24"/>
          <w:szCs w:val="24"/>
        </w:rPr>
        <w:t xml:space="preserve"> </w:t>
      </w:r>
      <w:r w:rsidRPr="004F7D9E">
        <w:rPr>
          <w:rStyle w:val="af9"/>
          <w:sz w:val="24"/>
          <w:szCs w:val="24"/>
        </w:rPr>
        <w:t>Генетика человека</w:t>
      </w:r>
      <w:r>
        <w:rPr>
          <w:rStyle w:val="af9"/>
          <w:sz w:val="24"/>
          <w:szCs w:val="24"/>
        </w:rPr>
        <w:t xml:space="preserve">  (</w:t>
      </w:r>
      <w:r w:rsidRPr="004F7D9E">
        <w:rPr>
          <w:b/>
          <w:sz w:val="24"/>
          <w:szCs w:val="24"/>
        </w:rPr>
        <w:t>3 часа</w:t>
      </w:r>
      <w:r>
        <w:rPr>
          <w:b/>
          <w:sz w:val="24"/>
          <w:szCs w:val="24"/>
        </w:rPr>
        <w:t>)</w:t>
      </w:r>
      <w:r w:rsidRPr="004F7D9E">
        <w:rPr>
          <w:sz w:val="24"/>
          <w:szCs w:val="24"/>
        </w:rPr>
        <w:t xml:space="preserve"> </w:t>
      </w:r>
    </w:p>
    <w:p w:rsidR="004F7D9E" w:rsidRDefault="004F7D9E" w:rsidP="004F7D9E">
      <w:pPr>
        <w:pStyle w:val="zag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4C92">
        <w:rPr>
          <w:sz w:val="24"/>
          <w:szCs w:val="24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</w:t>
      </w:r>
      <w:r>
        <w:rPr>
          <w:sz w:val="24"/>
          <w:szCs w:val="24"/>
        </w:rPr>
        <w:t xml:space="preserve">тип и здоровье человека. </w:t>
      </w:r>
      <w:r>
        <w:rPr>
          <w:sz w:val="24"/>
          <w:szCs w:val="24"/>
        </w:rPr>
        <w:br/>
      </w:r>
      <w:r w:rsidRPr="003A4C92">
        <w:rPr>
          <w:rStyle w:val="af8"/>
          <w:b/>
          <w:bCs/>
          <w:sz w:val="24"/>
          <w:szCs w:val="24"/>
        </w:rPr>
        <w:t xml:space="preserve">Демонстрации: </w:t>
      </w:r>
      <w:r w:rsidRPr="003A4C92">
        <w:rPr>
          <w:sz w:val="24"/>
          <w:szCs w:val="24"/>
        </w:rPr>
        <w:t>хромосомные аномалии человека и их фенотипические проявления</w:t>
      </w:r>
      <w:r>
        <w:rPr>
          <w:sz w:val="24"/>
          <w:szCs w:val="24"/>
        </w:rPr>
        <w:t>.</w:t>
      </w:r>
    </w:p>
    <w:p w:rsidR="004F7D9E" w:rsidRPr="004F7D9E" w:rsidRDefault="004F7D9E" w:rsidP="004F7D9E">
      <w:pPr>
        <w:pStyle w:val="zag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4F7D9E">
        <w:rPr>
          <w:b/>
          <w:sz w:val="24"/>
          <w:szCs w:val="24"/>
        </w:rPr>
        <w:t xml:space="preserve">Основы селекции и биотехнологии </w:t>
      </w:r>
      <w:proofErr w:type="gramStart"/>
      <w:r w:rsidRPr="004F7D9E">
        <w:rPr>
          <w:b/>
          <w:sz w:val="24"/>
          <w:szCs w:val="24"/>
        </w:rPr>
        <w:t xml:space="preserve">( </w:t>
      </w:r>
      <w:proofErr w:type="gramEnd"/>
      <w:r w:rsidRPr="004F7D9E">
        <w:rPr>
          <w:b/>
          <w:sz w:val="24"/>
          <w:szCs w:val="24"/>
        </w:rPr>
        <w:t xml:space="preserve">3 часа) 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r w:rsidRPr="00076A4B">
        <w:rPr>
          <w:sz w:val="24"/>
          <w:szCs w:val="24"/>
        </w:rPr>
        <w:t>Задачи и методы селекции. Генетика как научная основа селекции организмов. Достижения мир</w:t>
      </w:r>
      <w:r>
        <w:rPr>
          <w:sz w:val="24"/>
          <w:szCs w:val="24"/>
        </w:rPr>
        <w:t>овой и отечественной селекции.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proofErr w:type="gramStart"/>
      <w:r w:rsidRPr="00076A4B">
        <w:rPr>
          <w:rStyle w:val="af8"/>
          <w:b/>
          <w:bCs/>
          <w:sz w:val="24"/>
          <w:szCs w:val="24"/>
        </w:rPr>
        <w:t xml:space="preserve">Демонстрации: </w:t>
      </w:r>
      <w:r w:rsidRPr="00076A4B">
        <w:rPr>
          <w:sz w:val="24"/>
          <w:szCs w:val="24"/>
        </w:rPr>
        <w:t xml:space="preserve">живые растения, гербарные экземпляры, муляжи, таблицы, фотографии, иллюстрирующие результаты селекционной работы; портреты селекционеров.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proofErr w:type="gramEnd"/>
    </w:p>
    <w:p w:rsidR="004F7D9E" w:rsidRPr="004F7D9E" w:rsidRDefault="004F7D9E" w:rsidP="004F7D9E">
      <w:pPr>
        <w:pStyle w:val="zag3"/>
        <w:jc w:val="both"/>
        <w:rPr>
          <w:b/>
          <w:sz w:val="24"/>
          <w:szCs w:val="24"/>
        </w:rPr>
      </w:pPr>
      <w:r>
        <w:rPr>
          <w:rStyle w:val="af9"/>
          <w:sz w:val="24"/>
          <w:szCs w:val="24"/>
        </w:rPr>
        <w:t xml:space="preserve">Эволюционное учение  </w:t>
      </w:r>
      <w:proofErr w:type="gramStart"/>
      <w:r>
        <w:rPr>
          <w:rStyle w:val="af9"/>
          <w:sz w:val="24"/>
          <w:szCs w:val="24"/>
        </w:rPr>
        <w:t>(</w:t>
      </w:r>
      <w:r w:rsidRPr="004F7D9E">
        <w:rPr>
          <w:rStyle w:val="af9"/>
          <w:sz w:val="24"/>
          <w:szCs w:val="24"/>
        </w:rPr>
        <w:t xml:space="preserve"> </w:t>
      </w:r>
      <w:proofErr w:type="gramEnd"/>
      <w:r w:rsidRPr="004F7D9E">
        <w:rPr>
          <w:b/>
          <w:sz w:val="24"/>
          <w:szCs w:val="24"/>
        </w:rPr>
        <w:t>8 часов</w:t>
      </w:r>
      <w:r>
        <w:rPr>
          <w:b/>
          <w:sz w:val="24"/>
          <w:szCs w:val="24"/>
        </w:rPr>
        <w:t>)</w:t>
      </w:r>
      <w:r w:rsidRPr="004F7D9E">
        <w:rPr>
          <w:b/>
          <w:sz w:val="24"/>
          <w:szCs w:val="24"/>
        </w:rPr>
        <w:t xml:space="preserve"> 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r w:rsidRPr="008A526C">
        <w:rPr>
          <w:b/>
          <w:sz w:val="24"/>
          <w:szCs w:val="24"/>
        </w:rPr>
        <w:t xml:space="preserve">   </w:t>
      </w:r>
      <w:r w:rsidRPr="007F7E62">
        <w:rPr>
          <w:sz w:val="24"/>
          <w:szCs w:val="24"/>
        </w:rPr>
        <w:t xml:space="preserve">Учение об эволюции органического мира. Ч. Дарвин — основоположник учения об эволюции. </w:t>
      </w:r>
      <w:r w:rsidRPr="008A526C">
        <w:rPr>
          <w:rStyle w:val="af8"/>
          <w:sz w:val="24"/>
          <w:szCs w:val="24"/>
        </w:rPr>
        <w:t>Движущие силы и результаты эволюции</w:t>
      </w:r>
      <w:r w:rsidRPr="008A526C">
        <w:rPr>
          <w:i/>
          <w:sz w:val="24"/>
          <w:szCs w:val="24"/>
        </w:rPr>
        <w:t>.</w:t>
      </w:r>
      <w:r w:rsidRPr="007F7E62">
        <w:rPr>
          <w:sz w:val="24"/>
          <w:szCs w:val="24"/>
        </w:rPr>
        <w:t xml:space="preserve">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</w:t>
      </w:r>
      <w:r>
        <w:rPr>
          <w:sz w:val="24"/>
          <w:szCs w:val="24"/>
        </w:rPr>
        <w:t xml:space="preserve">учению живых организмов.  Вид. Критерии вида. </w:t>
      </w:r>
      <w:r w:rsidRPr="007F7E62">
        <w:rPr>
          <w:sz w:val="24"/>
          <w:szCs w:val="24"/>
        </w:rPr>
        <w:t>Популяционная структура вида. Популяция как элементарная эволюционная единица. Факторы эволю</w:t>
      </w:r>
      <w:r>
        <w:rPr>
          <w:sz w:val="24"/>
          <w:szCs w:val="24"/>
        </w:rPr>
        <w:t xml:space="preserve">ции и их характеристика. </w:t>
      </w:r>
      <w:r w:rsidRPr="008A526C">
        <w:rPr>
          <w:rStyle w:val="af8"/>
          <w:sz w:val="24"/>
          <w:szCs w:val="24"/>
        </w:rPr>
        <w:t>Движущие силы и результаты эволюции</w:t>
      </w:r>
      <w:r w:rsidRPr="008A526C"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Естественный отбор. </w:t>
      </w:r>
      <w:r w:rsidRPr="007F7E62">
        <w:rPr>
          <w:sz w:val="24"/>
          <w:szCs w:val="24"/>
        </w:rPr>
        <w:t>Борьба за существ</w:t>
      </w:r>
      <w:r>
        <w:rPr>
          <w:sz w:val="24"/>
          <w:szCs w:val="24"/>
        </w:rPr>
        <w:t>ование</w:t>
      </w:r>
      <w:r w:rsidRPr="007F7E62">
        <w:rPr>
          <w:sz w:val="24"/>
          <w:szCs w:val="24"/>
        </w:rPr>
        <w:t xml:space="preserve">. Роль естественного отбора в формировании новых свойств, </w:t>
      </w:r>
      <w:r>
        <w:rPr>
          <w:sz w:val="24"/>
          <w:szCs w:val="24"/>
        </w:rPr>
        <w:t xml:space="preserve">признаков и новых видов.  </w:t>
      </w:r>
      <w:r w:rsidRPr="007F7E62">
        <w:rPr>
          <w:sz w:val="24"/>
          <w:szCs w:val="24"/>
        </w:rPr>
        <w:t xml:space="preserve">Возникновение адаптаций и их относительный характер. </w:t>
      </w:r>
      <w:r>
        <w:rPr>
          <w:sz w:val="24"/>
          <w:szCs w:val="24"/>
        </w:rPr>
        <w:t xml:space="preserve"> </w:t>
      </w:r>
      <w:proofErr w:type="spellStart"/>
      <w:r w:rsidRPr="007F7E62">
        <w:rPr>
          <w:sz w:val="24"/>
          <w:szCs w:val="24"/>
        </w:rPr>
        <w:t>Взаимоприспособленность</w:t>
      </w:r>
      <w:proofErr w:type="spellEnd"/>
      <w:r w:rsidRPr="007F7E62">
        <w:rPr>
          <w:sz w:val="24"/>
          <w:szCs w:val="24"/>
        </w:rPr>
        <w:t xml:space="preserve"> видов как результат действ</w:t>
      </w:r>
      <w:r>
        <w:rPr>
          <w:sz w:val="24"/>
          <w:szCs w:val="24"/>
        </w:rPr>
        <w:t xml:space="preserve">ия естественного отбора.  </w:t>
      </w:r>
      <w:r w:rsidRPr="007F7E62">
        <w:rPr>
          <w:sz w:val="24"/>
          <w:szCs w:val="24"/>
        </w:rPr>
        <w:t xml:space="preserve">Значение знаний о </w:t>
      </w:r>
      <w:proofErr w:type="spellStart"/>
      <w:r w:rsidRPr="007F7E62">
        <w:rPr>
          <w:sz w:val="24"/>
          <w:szCs w:val="24"/>
        </w:rPr>
        <w:t>микроэволюции</w:t>
      </w:r>
      <w:proofErr w:type="spellEnd"/>
      <w:r w:rsidRPr="007F7E62">
        <w:rPr>
          <w:sz w:val="24"/>
          <w:szCs w:val="24"/>
        </w:rPr>
        <w:t xml:space="preserve"> для управления природными популяциями, решения проблем охраны природы и рациональ</w:t>
      </w:r>
      <w:r>
        <w:rPr>
          <w:sz w:val="24"/>
          <w:szCs w:val="24"/>
        </w:rPr>
        <w:t>ного природопользования.</w:t>
      </w:r>
    </w:p>
    <w:p w:rsidR="004F7D9E" w:rsidRDefault="004F7D9E" w:rsidP="0073578D">
      <w:pPr>
        <w:pStyle w:val="zag3"/>
        <w:jc w:val="left"/>
        <w:rPr>
          <w:b/>
          <w:sz w:val="24"/>
          <w:szCs w:val="24"/>
          <w:u w:val="single"/>
        </w:rPr>
      </w:pPr>
      <w:r>
        <w:rPr>
          <w:rStyle w:val="af8"/>
          <w:b/>
          <w:bCs/>
          <w:sz w:val="24"/>
          <w:szCs w:val="24"/>
        </w:rPr>
        <w:t xml:space="preserve">   </w:t>
      </w:r>
      <w:r w:rsidRPr="007F7E62">
        <w:rPr>
          <w:rStyle w:val="af8"/>
          <w:b/>
          <w:bCs/>
          <w:sz w:val="24"/>
          <w:szCs w:val="24"/>
        </w:rPr>
        <w:t xml:space="preserve">Демонстрации: </w:t>
      </w:r>
      <w:r>
        <w:rPr>
          <w:sz w:val="24"/>
          <w:szCs w:val="24"/>
        </w:rPr>
        <w:t>живые растения</w:t>
      </w:r>
      <w:r w:rsidRPr="007F7E62">
        <w:rPr>
          <w:sz w:val="24"/>
          <w:szCs w:val="24"/>
        </w:rPr>
        <w:t>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7F7E62">
        <w:rPr>
          <w:sz w:val="24"/>
          <w:szCs w:val="24"/>
        </w:rPr>
        <w:br/>
      </w:r>
    </w:p>
    <w:p w:rsidR="004F7D9E" w:rsidRPr="004F7D9E" w:rsidRDefault="004F7D9E" w:rsidP="004F7D9E">
      <w:pPr>
        <w:pStyle w:val="zag3"/>
        <w:jc w:val="both"/>
        <w:rPr>
          <w:sz w:val="24"/>
          <w:szCs w:val="24"/>
        </w:rPr>
      </w:pPr>
      <w:r w:rsidRPr="004F7D9E">
        <w:rPr>
          <w:rStyle w:val="af9"/>
          <w:sz w:val="24"/>
          <w:szCs w:val="24"/>
        </w:rPr>
        <w:t>Возникнове</w:t>
      </w:r>
      <w:r>
        <w:rPr>
          <w:rStyle w:val="af9"/>
          <w:sz w:val="24"/>
          <w:szCs w:val="24"/>
        </w:rPr>
        <w:t xml:space="preserve">ние и развитие жизни на Земле  </w:t>
      </w:r>
      <w:proofErr w:type="gramStart"/>
      <w:r>
        <w:rPr>
          <w:rStyle w:val="af9"/>
          <w:sz w:val="24"/>
          <w:szCs w:val="24"/>
        </w:rPr>
        <w:t>(</w:t>
      </w:r>
      <w:r w:rsidRPr="004F7D9E">
        <w:rPr>
          <w:rStyle w:val="af9"/>
          <w:sz w:val="24"/>
          <w:szCs w:val="24"/>
        </w:rPr>
        <w:t xml:space="preserve"> </w:t>
      </w:r>
      <w:proofErr w:type="gramEnd"/>
      <w:r w:rsidRPr="004F7D9E">
        <w:rPr>
          <w:b/>
          <w:sz w:val="24"/>
          <w:szCs w:val="24"/>
        </w:rPr>
        <w:t>5 часов</w:t>
      </w:r>
      <w:r>
        <w:rPr>
          <w:b/>
          <w:sz w:val="24"/>
          <w:szCs w:val="24"/>
        </w:rPr>
        <w:t>)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30CA0">
        <w:rPr>
          <w:sz w:val="24"/>
          <w:szCs w:val="24"/>
        </w:rPr>
        <w:t>Взгляды, гипотезы и теории о происхождении жизни. Органический мир как результат эволюции. История разв</w:t>
      </w:r>
      <w:r>
        <w:rPr>
          <w:sz w:val="24"/>
          <w:szCs w:val="24"/>
        </w:rPr>
        <w:t xml:space="preserve">ития органического мира.                                                    </w:t>
      </w:r>
    </w:p>
    <w:p w:rsidR="004F7D9E" w:rsidRDefault="004F7D9E" w:rsidP="004F7D9E">
      <w:pPr>
        <w:pStyle w:val="zag3"/>
        <w:jc w:val="left"/>
        <w:rPr>
          <w:sz w:val="24"/>
          <w:szCs w:val="24"/>
        </w:rPr>
      </w:pPr>
      <w:r w:rsidRPr="00B30CA0">
        <w:rPr>
          <w:rStyle w:val="af8"/>
          <w:b/>
          <w:bCs/>
          <w:sz w:val="24"/>
          <w:szCs w:val="24"/>
        </w:rPr>
        <w:t xml:space="preserve">Демонстрации: </w:t>
      </w:r>
      <w:r w:rsidRPr="00B30CA0">
        <w:rPr>
          <w:sz w:val="24"/>
          <w:szCs w:val="24"/>
        </w:rPr>
        <w:t xml:space="preserve">окаменелости,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4F7D9E" w:rsidRPr="004F7D9E" w:rsidRDefault="004F7D9E" w:rsidP="004F7D9E">
      <w:pPr>
        <w:pStyle w:val="zag3"/>
        <w:jc w:val="left"/>
        <w:rPr>
          <w:sz w:val="24"/>
          <w:szCs w:val="24"/>
        </w:rPr>
      </w:pPr>
      <w:r w:rsidRPr="004F7D9E">
        <w:rPr>
          <w:b/>
          <w:sz w:val="24"/>
          <w:szCs w:val="24"/>
        </w:rPr>
        <w:t xml:space="preserve"> </w:t>
      </w:r>
      <w:r w:rsidRPr="004F7D9E">
        <w:rPr>
          <w:rStyle w:val="af9"/>
          <w:sz w:val="24"/>
          <w:szCs w:val="24"/>
        </w:rPr>
        <w:t>Взаимосвязи организмов и о</w:t>
      </w:r>
      <w:r>
        <w:rPr>
          <w:rStyle w:val="af9"/>
          <w:sz w:val="24"/>
          <w:szCs w:val="24"/>
        </w:rPr>
        <w:t>кружающей среды (</w:t>
      </w:r>
      <w:r w:rsidRPr="004F7D9E">
        <w:rPr>
          <w:rStyle w:val="af9"/>
          <w:sz w:val="24"/>
          <w:szCs w:val="24"/>
        </w:rPr>
        <w:t>2</w:t>
      </w:r>
      <w:r w:rsidRPr="004F7D9E">
        <w:rPr>
          <w:b/>
          <w:sz w:val="24"/>
          <w:szCs w:val="24"/>
        </w:rPr>
        <w:t>0 часов</w:t>
      </w:r>
      <w:r>
        <w:rPr>
          <w:b/>
          <w:sz w:val="24"/>
          <w:szCs w:val="24"/>
        </w:rPr>
        <w:t>)</w:t>
      </w:r>
    </w:p>
    <w:p w:rsidR="004F7D9E" w:rsidRDefault="004F7D9E" w:rsidP="004F7D9E">
      <w:pPr>
        <w:pStyle w:val="zag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30CA0">
        <w:rPr>
          <w:sz w:val="24"/>
          <w:szCs w:val="24"/>
        </w:rPr>
        <w:t>Окружающая среда 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</w:t>
      </w:r>
      <w:r>
        <w:rPr>
          <w:sz w:val="24"/>
          <w:szCs w:val="24"/>
        </w:rPr>
        <w:t xml:space="preserve">о, симбиоз, паразитизм).  </w:t>
      </w:r>
      <w:proofErr w:type="spellStart"/>
      <w:r w:rsidRPr="00B30CA0">
        <w:rPr>
          <w:sz w:val="24"/>
          <w:szCs w:val="24"/>
        </w:rPr>
        <w:t>Экосистемная</w:t>
      </w:r>
      <w:proofErr w:type="spellEnd"/>
      <w:r w:rsidRPr="00B30CA0">
        <w:rPr>
          <w:sz w:val="24"/>
          <w:szCs w:val="24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B30CA0">
        <w:rPr>
          <w:sz w:val="24"/>
          <w:szCs w:val="24"/>
        </w:rPr>
        <w:t>ств в пр</w:t>
      </w:r>
      <w:proofErr w:type="gramEnd"/>
      <w:r w:rsidRPr="00B30CA0">
        <w:rPr>
          <w:sz w:val="24"/>
          <w:szCs w:val="24"/>
        </w:rPr>
        <w:t>ироде. Пищевые связи в экосистеме. Ос</w:t>
      </w:r>
      <w:r>
        <w:rPr>
          <w:sz w:val="24"/>
          <w:szCs w:val="24"/>
        </w:rPr>
        <w:t xml:space="preserve">обенности </w:t>
      </w:r>
      <w:proofErr w:type="spellStart"/>
      <w:r>
        <w:rPr>
          <w:sz w:val="24"/>
          <w:szCs w:val="24"/>
        </w:rPr>
        <w:t>агроэкосистем</w:t>
      </w:r>
      <w:proofErr w:type="spellEnd"/>
      <w:r>
        <w:rPr>
          <w:sz w:val="24"/>
          <w:szCs w:val="24"/>
        </w:rPr>
        <w:t xml:space="preserve">.  </w:t>
      </w:r>
      <w:r w:rsidRPr="00B30CA0">
        <w:rPr>
          <w:sz w:val="24"/>
          <w:szCs w:val="24"/>
        </w:rPr>
        <w:t>Биосфера — глобальная экосистема. В. И. Вернадский 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</w:t>
      </w:r>
      <w:r>
        <w:rPr>
          <w:sz w:val="24"/>
          <w:szCs w:val="24"/>
        </w:rPr>
        <w:t xml:space="preserve"> организмы и экосистемы.</w:t>
      </w:r>
    </w:p>
    <w:p w:rsidR="004F7D9E" w:rsidRPr="00B159DD" w:rsidRDefault="004F7D9E" w:rsidP="004F7D9E">
      <w:pPr>
        <w:pStyle w:val="zag3"/>
        <w:jc w:val="both"/>
        <w:rPr>
          <w:rStyle w:val="af8"/>
          <w:i w:val="0"/>
          <w:iCs w:val="0"/>
          <w:sz w:val="24"/>
          <w:szCs w:val="24"/>
        </w:rPr>
      </w:pPr>
      <w:r w:rsidRPr="00B30CA0">
        <w:rPr>
          <w:rStyle w:val="af8"/>
          <w:b/>
          <w:bCs/>
          <w:sz w:val="24"/>
          <w:szCs w:val="24"/>
        </w:rPr>
        <w:t xml:space="preserve">Демонстрации: </w:t>
      </w:r>
      <w:r w:rsidRPr="00B30CA0">
        <w:rPr>
          <w:sz w:val="24"/>
          <w:szCs w:val="24"/>
        </w:rPr>
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</w:t>
      </w:r>
      <w:r>
        <w:rPr>
          <w:sz w:val="24"/>
          <w:szCs w:val="24"/>
        </w:rPr>
        <w:t>рты заповедников России.</w:t>
      </w:r>
    </w:p>
    <w:p w:rsidR="004F7D9E" w:rsidRDefault="004F7D9E" w:rsidP="004F7D9E">
      <w:pPr>
        <w:pStyle w:val="zag3"/>
        <w:spacing w:before="0" w:beforeAutospacing="0" w:after="0" w:afterAutospacing="0"/>
        <w:jc w:val="both"/>
        <w:rPr>
          <w:rStyle w:val="af8"/>
          <w:bCs/>
          <w:i w:val="0"/>
          <w:sz w:val="24"/>
          <w:szCs w:val="24"/>
        </w:rPr>
      </w:pPr>
      <w:r w:rsidRPr="00B30CA0">
        <w:rPr>
          <w:rStyle w:val="af8"/>
          <w:b/>
          <w:bCs/>
          <w:sz w:val="24"/>
          <w:szCs w:val="24"/>
        </w:rPr>
        <w:t xml:space="preserve">Лабораторные работы: </w:t>
      </w:r>
      <w:r>
        <w:rPr>
          <w:rStyle w:val="af8"/>
          <w:b/>
          <w:bCs/>
          <w:sz w:val="24"/>
          <w:szCs w:val="24"/>
        </w:rPr>
        <w:t xml:space="preserve"> № 6. </w:t>
      </w:r>
      <w:r w:rsidRPr="00B30CA0">
        <w:rPr>
          <w:rStyle w:val="af8"/>
          <w:bCs/>
          <w:sz w:val="24"/>
          <w:szCs w:val="24"/>
        </w:rPr>
        <w:t xml:space="preserve">«Изучение приспособленности </w:t>
      </w:r>
      <w:r>
        <w:rPr>
          <w:rStyle w:val="af8"/>
          <w:bCs/>
          <w:sz w:val="24"/>
          <w:szCs w:val="24"/>
        </w:rPr>
        <w:t>организмов к определенной среде</w:t>
      </w:r>
      <w:r w:rsidRPr="00B25E86">
        <w:rPr>
          <w:rStyle w:val="af8"/>
          <w:bCs/>
          <w:sz w:val="24"/>
          <w:szCs w:val="24"/>
        </w:rPr>
        <w:t xml:space="preserve"> </w:t>
      </w:r>
      <w:r w:rsidRPr="00B30CA0">
        <w:rPr>
          <w:rStyle w:val="af8"/>
          <w:bCs/>
          <w:sz w:val="24"/>
          <w:szCs w:val="24"/>
        </w:rPr>
        <w:t>обитания»</w:t>
      </w:r>
      <w:r>
        <w:rPr>
          <w:rStyle w:val="af8"/>
          <w:bCs/>
          <w:sz w:val="24"/>
          <w:szCs w:val="24"/>
        </w:rPr>
        <w:t xml:space="preserve">. </w:t>
      </w:r>
    </w:p>
    <w:p w:rsidR="004F7D9E" w:rsidRDefault="004F7D9E" w:rsidP="004F7D9E">
      <w:pPr>
        <w:pStyle w:val="zag3"/>
        <w:spacing w:before="0" w:beforeAutospacing="0" w:after="0" w:afterAutospacing="0"/>
        <w:jc w:val="left"/>
        <w:rPr>
          <w:sz w:val="24"/>
          <w:szCs w:val="24"/>
        </w:rPr>
      </w:pPr>
      <w:r>
        <w:rPr>
          <w:rStyle w:val="af8"/>
          <w:b/>
          <w:bCs/>
          <w:sz w:val="24"/>
          <w:szCs w:val="24"/>
        </w:rPr>
        <w:t>Экскурсия № 1.</w:t>
      </w:r>
      <w:r>
        <w:rPr>
          <w:sz w:val="24"/>
          <w:szCs w:val="24"/>
        </w:rPr>
        <w:t xml:space="preserve">  </w:t>
      </w:r>
      <w:r w:rsidRPr="0090030C">
        <w:rPr>
          <w:rStyle w:val="af8"/>
          <w:bCs/>
          <w:sz w:val="20"/>
          <w:szCs w:val="20"/>
        </w:rPr>
        <w:t>«</w:t>
      </w:r>
      <w:r w:rsidRPr="0090030C">
        <w:rPr>
          <w:sz w:val="20"/>
          <w:szCs w:val="20"/>
        </w:rPr>
        <w:t>Изучение и описание экосистемы оврага в районе кирпичного завода».</w:t>
      </w:r>
      <w:r>
        <w:rPr>
          <w:sz w:val="24"/>
          <w:szCs w:val="24"/>
        </w:rPr>
        <w:t xml:space="preserve">                            </w:t>
      </w:r>
    </w:p>
    <w:p w:rsidR="004F7D9E" w:rsidRDefault="004F7D9E" w:rsidP="0073578D">
      <w:pPr>
        <w:pStyle w:val="zag3"/>
        <w:spacing w:before="0" w:beforeAutospacing="0" w:after="0" w:afterAutospacing="0"/>
        <w:jc w:val="left"/>
        <w:rPr>
          <w:sz w:val="20"/>
          <w:szCs w:val="20"/>
        </w:rPr>
      </w:pPr>
      <w:r>
        <w:rPr>
          <w:rStyle w:val="af8"/>
          <w:b/>
          <w:bCs/>
          <w:sz w:val="24"/>
          <w:szCs w:val="24"/>
        </w:rPr>
        <w:t>Экскурсия № 2</w:t>
      </w:r>
      <w:r w:rsidR="0073578D">
        <w:rPr>
          <w:rStyle w:val="af8"/>
          <w:b/>
          <w:bCs/>
          <w:sz w:val="24"/>
          <w:szCs w:val="24"/>
        </w:rPr>
        <w:t>.  «</w:t>
      </w:r>
      <w:r w:rsidRPr="0090030C">
        <w:rPr>
          <w:sz w:val="20"/>
          <w:szCs w:val="20"/>
        </w:rPr>
        <w:t xml:space="preserve">Многообразие живых организмов оврага в районе кирпичного завода ».  </w:t>
      </w:r>
    </w:p>
    <w:p w:rsidR="0073578D" w:rsidRDefault="0073578D" w:rsidP="0073578D">
      <w:pPr>
        <w:pStyle w:val="zag3"/>
        <w:spacing w:before="0" w:beforeAutospacing="0" w:after="0" w:afterAutospacing="0"/>
        <w:jc w:val="left"/>
        <w:rPr>
          <w:b/>
          <w:sz w:val="24"/>
          <w:szCs w:val="24"/>
        </w:rPr>
      </w:pP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78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«Биология» в 9 классе</w:t>
      </w:r>
    </w:p>
    <w:p w:rsidR="0073578D" w:rsidRPr="0073578D" w:rsidRDefault="0073578D" w:rsidP="00735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Программа позволяет добиваться следующих результатов освоения образовательной программы основного общего образования по биологии: 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  <w:r w:rsidRPr="007357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7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1) </w:t>
      </w:r>
      <w:r w:rsidRPr="0073578D">
        <w:rPr>
          <w:rFonts w:ascii="Times New Roman" w:eastAsia="Calibri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73578D" w:rsidRPr="0073578D" w:rsidRDefault="0073578D" w:rsidP="0073578D">
      <w:pPr>
        <w:pStyle w:val="af2"/>
        <w:jc w:val="both"/>
        <w:rPr>
          <w:rFonts w:eastAsia="Calibri"/>
          <w:b w:val="0"/>
        </w:rPr>
      </w:pPr>
      <w:r w:rsidRPr="0073578D">
        <w:rPr>
          <w:rFonts w:eastAsia="Calibri"/>
          <w:b w:val="0"/>
        </w:rPr>
        <w:t>2) постепенно выстраивать собственное целостное мировоззрение;</w:t>
      </w:r>
    </w:p>
    <w:p w:rsidR="0073578D" w:rsidRPr="0073578D" w:rsidRDefault="0073578D" w:rsidP="0073578D">
      <w:pPr>
        <w:pStyle w:val="af2"/>
        <w:jc w:val="both"/>
        <w:rPr>
          <w:b w:val="0"/>
        </w:rPr>
      </w:pPr>
      <w:r w:rsidRPr="0073578D">
        <w:rPr>
          <w:b w:val="0"/>
        </w:rPr>
        <w:t xml:space="preserve">3) осознавать потребность и готовность к самообразованию, в том числе и в рамках самостоятельной деятельности вне школы; </w:t>
      </w:r>
    </w:p>
    <w:p w:rsidR="0073578D" w:rsidRPr="0073578D" w:rsidRDefault="0073578D" w:rsidP="007357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4) оценивать жизненные ситуации с точки зрения безопасного образа жизни и сохранения здоровья; </w:t>
      </w:r>
    </w:p>
    <w:p w:rsidR="0073578D" w:rsidRPr="0073578D" w:rsidRDefault="0073578D" w:rsidP="0073578D">
      <w:pPr>
        <w:pStyle w:val="af2"/>
        <w:jc w:val="both"/>
        <w:rPr>
          <w:rFonts w:eastAsia="Calibri"/>
          <w:b w:val="0"/>
        </w:rPr>
      </w:pPr>
      <w:r w:rsidRPr="0073578D">
        <w:rPr>
          <w:rFonts w:eastAsia="Calibri"/>
          <w:b w:val="0"/>
        </w:rPr>
        <w:t>5) оценивать экологический риск взаимоотношений человека и природы</w:t>
      </w:r>
      <w:r w:rsidRPr="0073578D">
        <w:rPr>
          <w:b w:val="0"/>
        </w:rPr>
        <w:t>;</w:t>
      </w:r>
      <w:r w:rsidRPr="0073578D">
        <w:rPr>
          <w:rFonts w:eastAsia="Calibri"/>
          <w:b w:val="0"/>
        </w:rPr>
        <w:t xml:space="preserve"> </w:t>
      </w:r>
    </w:p>
    <w:p w:rsidR="0073578D" w:rsidRPr="0073578D" w:rsidRDefault="0073578D" w:rsidP="0073578D">
      <w:pPr>
        <w:pStyle w:val="af2"/>
        <w:jc w:val="both"/>
        <w:rPr>
          <w:b w:val="0"/>
        </w:rPr>
      </w:pPr>
      <w:r w:rsidRPr="0073578D">
        <w:rPr>
          <w:b w:val="0"/>
        </w:rPr>
        <w:t>6) 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73578D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73578D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78D">
        <w:rPr>
          <w:rFonts w:ascii="Times New Roman" w:hAnsi="Times New Roman" w:cs="Times New Roman"/>
          <w:b/>
          <w:sz w:val="24"/>
          <w:szCs w:val="24"/>
        </w:rPr>
        <w:t>1. Познавательные УУД: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анализировать, сравнивать, классифицировать и обобщать факты и явления. Выявлять причины и следствия простых явлений;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осуществлять сравнение  и классификацию, самостоятельно выбирая основания и критерии для указанных логических операций;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- создавать схематические модели с выделением существенных характеристик объекта; 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составлять тезисы, различные виды планов. Преобразовывать информацию  из одного вида в другой (таблицу в текст и пр.);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вычитывать все уровни текстовой информации;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i/>
          <w:sz w:val="24"/>
          <w:szCs w:val="24"/>
        </w:rPr>
        <w:t>–</w:t>
      </w:r>
      <w:r w:rsidRPr="0073578D">
        <w:rPr>
          <w:rFonts w:ascii="Times New Roman" w:hAnsi="Times New Roman" w:cs="Times New Roman"/>
          <w:sz w:val="24"/>
          <w:szCs w:val="24"/>
        </w:rPr>
        <w:t xml:space="preserve">  осознание роли жизни;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i/>
          <w:sz w:val="24"/>
          <w:szCs w:val="24"/>
        </w:rPr>
        <w:t>–</w:t>
      </w:r>
      <w:r w:rsidRPr="0073578D">
        <w:rPr>
          <w:rFonts w:ascii="Times New Roman" w:hAnsi="Times New Roman" w:cs="Times New Roman"/>
          <w:sz w:val="24"/>
          <w:szCs w:val="24"/>
        </w:rPr>
        <w:t xml:space="preserve"> рассмотрение биологических процессов в развитии;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578D">
        <w:rPr>
          <w:rFonts w:ascii="Times New Roman" w:hAnsi="Times New Roman" w:cs="Times New Roman"/>
          <w:i/>
          <w:sz w:val="24"/>
          <w:szCs w:val="24"/>
        </w:rPr>
        <w:t>–</w:t>
      </w:r>
      <w:r w:rsidRPr="0073578D">
        <w:rPr>
          <w:rFonts w:ascii="Times New Roman" w:hAnsi="Times New Roman" w:cs="Times New Roman"/>
          <w:sz w:val="24"/>
          <w:szCs w:val="24"/>
        </w:rPr>
        <w:t xml:space="preserve"> объяснять мир с точки зрения биологии.                                                                                                                                                 </w:t>
      </w:r>
    </w:p>
    <w:p w:rsidR="0073578D" w:rsidRPr="0073578D" w:rsidRDefault="0073578D" w:rsidP="0073578D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578D">
        <w:rPr>
          <w:rFonts w:ascii="Times New Roman" w:hAnsi="Times New Roman" w:cs="Times New Roman"/>
          <w:b/>
          <w:sz w:val="24"/>
          <w:szCs w:val="24"/>
        </w:rPr>
        <w:t xml:space="preserve">2. Регулятивные УУД:                                                                                                                                                                                                                 </w:t>
      </w:r>
      <w:r w:rsidRPr="0073578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73578D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деятельности;                                                                                                                       - выдвигать версии решения проблемы, осознавать конечный результат;                                                                                                                                                                       - составлять (индивидуально или в группе) план решения проблемы (выполнения проекта);</w:t>
      </w:r>
    </w:p>
    <w:p w:rsidR="0073578D" w:rsidRPr="0073578D" w:rsidRDefault="0073578D" w:rsidP="0073578D">
      <w:pPr>
        <w:pStyle w:val="af2"/>
        <w:jc w:val="both"/>
      </w:pPr>
      <w:r w:rsidRPr="0073578D">
        <w:t>- работать по плану, сверять свои действия с целью и, при необходимости, исправлять ошибки самостоятельно;</w:t>
      </w:r>
    </w:p>
    <w:p w:rsidR="0073578D" w:rsidRPr="0073578D" w:rsidRDefault="0073578D" w:rsidP="0073578D">
      <w:pPr>
        <w:pStyle w:val="af2"/>
        <w:jc w:val="both"/>
      </w:pPr>
      <w:r w:rsidRPr="0073578D">
        <w:t>- в диалоге с учителем совершенствовать самостоятельно выработанные критерии оценки.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78D">
        <w:rPr>
          <w:rFonts w:ascii="Times New Roman" w:hAnsi="Times New Roman" w:cs="Times New Roman"/>
          <w:b/>
          <w:sz w:val="24"/>
          <w:szCs w:val="24"/>
        </w:rPr>
        <w:t>3. Коммуникативные УУД: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самостоятельно организовывать учебное взаимодействие в группе: определять общие цели, распределять роли, договариваться друг с другом;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- работать в малых группах;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-   </w:t>
      </w:r>
      <w:r w:rsidRPr="0073578D">
        <w:rPr>
          <w:rFonts w:ascii="Times New Roman" w:hAnsi="Times New Roman" w:cs="Times New Roman"/>
          <w:bCs/>
          <w:sz w:val="24"/>
          <w:szCs w:val="24"/>
        </w:rPr>
        <w:t xml:space="preserve">пользоваться на уроках элементами технологии продуктивного чтения. 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578D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578D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1)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 xml:space="preserve"> находить отличительные признаки живых организмов;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2)</w:t>
      </w:r>
      <w:r w:rsidRPr="007357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характеризовать особенности химического состава живых организмов;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3)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определять строение клеток живых организмов различных царств;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4)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находить признаки общие для всех живых организмов;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color w:val="231F20"/>
          <w:sz w:val="24"/>
          <w:szCs w:val="24"/>
        </w:rPr>
        <w:t>5) характеризовать наследственность и изменчивость живых организмов;</w:t>
      </w:r>
    </w:p>
    <w:p w:rsidR="0073578D" w:rsidRDefault="0073578D" w:rsidP="0073578D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color w:val="231F20"/>
          <w:sz w:val="24"/>
          <w:szCs w:val="24"/>
        </w:rPr>
        <w:t xml:space="preserve">6) объяснять систему и эволюцию органического мира;                                                                                                                                                      </w:t>
      </w:r>
    </w:p>
    <w:p w:rsidR="0073578D" w:rsidRDefault="0073578D" w:rsidP="0073578D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7)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 xml:space="preserve">характеризовать движущие силы и результаты эволюции;                                                                                                                                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8) определять взаимосвязи организмов и окружающей среды; 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9) характеризовать влияние экологических факторов на организмы; 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10) характеризовать </w:t>
      </w:r>
      <w:proofErr w:type="spellStart"/>
      <w:r w:rsidRPr="0073578D">
        <w:rPr>
          <w:rFonts w:ascii="Times New Roman" w:hAnsi="Times New Roman" w:cs="Times New Roman"/>
          <w:sz w:val="24"/>
          <w:szCs w:val="24"/>
        </w:rPr>
        <w:t>экосистемную</w:t>
      </w:r>
      <w:proofErr w:type="spellEnd"/>
      <w:r w:rsidRPr="0073578D">
        <w:rPr>
          <w:rFonts w:ascii="Times New Roman" w:hAnsi="Times New Roman" w:cs="Times New Roman"/>
          <w:sz w:val="24"/>
          <w:szCs w:val="24"/>
        </w:rPr>
        <w:t xml:space="preserve"> организацию живой природы;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11) находить признаки взаимодействия разных видов в экосистеме;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12) характеризовать биосферу, как глобальную экосистему;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13) определять роль человека в биосфере;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14) характеризовать экологические проблемы биосферы;</w:t>
      </w:r>
    </w:p>
    <w:p w:rsidR="0073578D" w:rsidRDefault="0073578D" w:rsidP="00735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15) определять последствия деятельности человека в экосистемах;                                                                                                         </w:t>
      </w:r>
    </w:p>
    <w:p w:rsidR="0073578D" w:rsidRPr="0073578D" w:rsidRDefault="0073578D" w:rsidP="0073578D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578D">
        <w:rPr>
          <w:rFonts w:ascii="Times New Roman" w:hAnsi="Times New Roman" w:cs="Times New Roman"/>
          <w:sz w:val="24"/>
          <w:szCs w:val="24"/>
        </w:rPr>
        <w:t xml:space="preserve">16)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проводить биологические опыты и эксперименты и объяснять их результаты,  пользоваться увеличительными приборами и иметь элементарные навыки приготовления и изучения препаратов;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17)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характеризовать методы биологической науки (наблюдение, сравнение, эксперимент, измерение) и их роль в познании живых организмов.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3578D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73578D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1) определять значение знаний о живых организмах в современной жизни;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2) давать классификацию живым организмам, как объектам живой природы;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3) пользоваться простыми биологическими приборами, инструментами и оборудованием;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4) выделять существенные признаки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живых организмов различных царств;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5) методам изучения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>живых организмов различных царств;</w:t>
      </w:r>
    </w:p>
    <w:p w:rsidR="0073578D" w:rsidRPr="0073578D" w:rsidRDefault="0073578D" w:rsidP="007357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6) соблюдать правила техники безопасности при проведении наблюдений и лабораторных опытов;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 xml:space="preserve">7) находить информацию о </w:t>
      </w:r>
      <w:r w:rsidRPr="0073578D">
        <w:rPr>
          <w:rFonts w:ascii="Times New Roman" w:hAnsi="Times New Roman" w:cs="Times New Roman"/>
          <w:color w:val="231F20"/>
          <w:sz w:val="24"/>
          <w:szCs w:val="24"/>
        </w:rPr>
        <w:t xml:space="preserve">живых организмах различных царств </w:t>
      </w:r>
      <w:r w:rsidRPr="0073578D">
        <w:rPr>
          <w:rFonts w:ascii="Times New Roman" w:hAnsi="Times New Roman" w:cs="Times New Roman"/>
          <w:sz w:val="24"/>
          <w:szCs w:val="24"/>
        </w:rPr>
        <w:t>в научно-популярной литературе, биологических словарях и справочниках, анализировать и оценивать её, переводить из одной формы в другую;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8)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3578D" w:rsidRPr="0073578D" w:rsidRDefault="0073578D" w:rsidP="00735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78D">
        <w:rPr>
          <w:rFonts w:ascii="Times New Roman" w:hAnsi="Times New Roman" w:cs="Times New Roman"/>
          <w:sz w:val="24"/>
          <w:szCs w:val="24"/>
        </w:rPr>
        <w:t>9)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73578D" w:rsidRDefault="0073578D" w:rsidP="0073578D">
      <w:pPr>
        <w:pStyle w:val="zag3"/>
        <w:spacing w:before="0" w:beforeAutospacing="0" w:after="0" w:afterAutospacing="0"/>
        <w:jc w:val="left"/>
        <w:rPr>
          <w:b/>
          <w:sz w:val="24"/>
          <w:szCs w:val="24"/>
        </w:rPr>
      </w:pPr>
    </w:p>
    <w:p w:rsidR="0073578D" w:rsidRPr="0073578D" w:rsidRDefault="0073578D" w:rsidP="0073578D">
      <w:pPr>
        <w:pStyle w:val="zag3"/>
        <w:spacing w:before="0" w:beforeAutospacing="0" w:after="0" w:afterAutospacing="0"/>
        <w:jc w:val="left"/>
        <w:rPr>
          <w:b/>
          <w:sz w:val="24"/>
          <w:szCs w:val="24"/>
        </w:rPr>
      </w:pPr>
      <w:r w:rsidRPr="0073578D">
        <w:rPr>
          <w:b/>
          <w:sz w:val="24"/>
          <w:szCs w:val="24"/>
        </w:rPr>
        <w:t>Промежуточная аттестация  в форме годовой оценки</w:t>
      </w:r>
    </w:p>
    <w:sectPr w:rsidR="0073578D" w:rsidRPr="0073578D" w:rsidSect="00A44397">
      <w:pgSz w:w="16838" w:h="11906" w:orient="landscape"/>
      <w:pgMar w:top="567" w:right="28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9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EFD2F91"/>
    <w:multiLevelType w:val="hybridMultilevel"/>
    <w:tmpl w:val="16C4E41A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948190B"/>
    <w:multiLevelType w:val="hybridMultilevel"/>
    <w:tmpl w:val="BD12E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25300DB"/>
    <w:multiLevelType w:val="hybridMultilevel"/>
    <w:tmpl w:val="FDA6838A"/>
    <w:lvl w:ilvl="0" w:tplc="D96A33FC">
      <w:start w:val="1"/>
      <w:numFmt w:val="bullet"/>
      <w:lvlText w:val=""/>
      <w:lvlJc w:val="left"/>
      <w:pPr>
        <w:tabs>
          <w:tab w:val="num" w:pos="0"/>
        </w:tabs>
        <w:ind w:left="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A28035E"/>
    <w:multiLevelType w:val="hybridMultilevel"/>
    <w:tmpl w:val="DDF49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31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1C2148"/>
    <w:multiLevelType w:val="hybridMultilevel"/>
    <w:tmpl w:val="D8A6ED0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003127"/>
    <w:multiLevelType w:val="hybridMultilevel"/>
    <w:tmpl w:val="9C2CD22C"/>
    <w:lvl w:ilvl="0" w:tplc="EABA96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2FEB8D0">
      <w:start w:val="1"/>
      <w:numFmt w:val="bullet"/>
      <w:lvlText w:val=""/>
      <w:lvlJc w:val="left"/>
      <w:pPr>
        <w:tabs>
          <w:tab w:val="num" w:pos="1789"/>
        </w:tabs>
        <w:ind w:left="1713" w:hanging="284"/>
      </w:pPr>
      <w:rPr>
        <w:rFonts w:ascii="Symbol" w:hAnsi="Symbol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9850AD"/>
    <w:multiLevelType w:val="hybridMultilevel"/>
    <w:tmpl w:val="D7E89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192AF5"/>
    <w:multiLevelType w:val="hybridMultilevel"/>
    <w:tmpl w:val="2BD85994"/>
    <w:lvl w:ilvl="0" w:tplc="DC52BEE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b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6BC3574"/>
    <w:multiLevelType w:val="hybridMultilevel"/>
    <w:tmpl w:val="9C2CD22C"/>
    <w:lvl w:ilvl="0" w:tplc="EABA96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E9605AC">
      <w:start w:val="1"/>
      <w:numFmt w:val="bullet"/>
      <w:lvlText w:val=""/>
      <w:lvlJc w:val="left"/>
      <w:pPr>
        <w:tabs>
          <w:tab w:val="num" w:pos="1789"/>
        </w:tabs>
        <w:ind w:left="1713" w:hanging="284"/>
      </w:pPr>
      <w:rPr>
        <w:rFonts w:ascii="Symbol" w:hAnsi="Symbol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612171F0"/>
    <w:multiLevelType w:val="hybridMultilevel"/>
    <w:tmpl w:val="980A6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581A09"/>
    <w:multiLevelType w:val="hybridMultilevel"/>
    <w:tmpl w:val="1618FE7C"/>
    <w:lvl w:ilvl="0" w:tplc="D96A33FC">
      <w:start w:val="1"/>
      <w:numFmt w:val="bullet"/>
      <w:lvlText w:val=""/>
      <w:lvlJc w:val="left"/>
      <w:pPr>
        <w:tabs>
          <w:tab w:val="num" w:pos="0"/>
        </w:tabs>
        <w:ind w:left="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>
    <w:nsid w:val="7C2F5A30"/>
    <w:multiLevelType w:val="hybridMultilevel"/>
    <w:tmpl w:val="00FC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F02D8"/>
    <w:multiLevelType w:val="hybridMultilevel"/>
    <w:tmpl w:val="9CBEC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E92D94"/>
    <w:multiLevelType w:val="hybridMultilevel"/>
    <w:tmpl w:val="9A3A19CE"/>
    <w:lvl w:ilvl="0" w:tplc="DC52BE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AC5638"/>
    <w:multiLevelType w:val="hybridMultilevel"/>
    <w:tmpl w:val="F9361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35"/>
  </w:num>
  <w:num w:numId="2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4"/>
  </w:num>
  <w:num w:numId="29">
    <w:abstractNumId w:val="20"/>
  </w:num>
  <w:num w:numId="30">
    <w:abstractNumId w:val="37"/>
  </w:num>
  <w:num w:numId="31">
    <w:abstractNumId w:val="42"/>
  </w:num>
  <w:num w:numId="32">
    <w:abstractNumId w:val="34"/>
  </w:num>
  <w:num w:numId="33">
    <w:abstractNumId w:val="0"/>
  </w:num>
  <w:num w:numId="34">
    <w:abstractNumId w:val="29"/>
  </w:num>
  <w:num w:numId="35">
    <w:abstractNumId w:val="30"/>
  </w:num>
  <w:num w:numId="36">
    <w:abstractNumId w:val="31"/>
  </w:num>
  <w:num w:numId="37">
    <w:abstractNumId w:val="22"/>
  </w:num>
  <w:num w:numId="38">
    <w:abstractNumId w:val="33"/>
  </w:num>
  <w:num w:numId="39">
    <w:abstractNumId w:val="25"/>
  </w:num>
  <w:num w:numId="40">
    <w:abstractNumId w:val="36"/>
  </w:num>
  <w:num w:numId="41">
    <w:abstractNumId w:val="45"/>
  </w:num>
  <w:num w:numId="42">
    <w:abstractNumId w:val="49"/>
  </w:num>
  <w:num w:numId="43">
    <w:abstractNumId w:val="40"/>
  </w:num>
  <w:num w:numId="44">
    <w:abstractNumId w:val="26"/>
  </w:num>
  <w:num w:numId="45">
    <w:abstractNumId w:val="38"/>
  </w:num>
  <w:num w:numId="46">
    <w:abstractNumId w:val="23"/>
  </w:num>
  <w:num w:numId="47">
    <w:abstractNumId w:val="28"/>
  </w:num>
  <w:num w:numId="48">
    <w:abstractNumId w:val="19"/>
  </w:num>
  <w:num w:numId="49">
    <w:abstractNumId w:val="21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079D7"/>
    <w:rsid w:val="0002344B"/>
    <w:rsid w:val="00055E4A"/>
    <w:rsid w:val="000656BB"/>
    <w:rsid w:val="00093AE1"/>
    <w:rsid w:val="000C024A"/>
    <w:rsid w:val="000C120D"/>
    <w:rsid w:val="000D059A"/>
    <w:rsid w:val="000D5685"/>
    <w:rsid w:val="001013B0"/>
    <w:rsid w:val="00133E68"/>
    <w:rsid w:val="00136822"/>
    <w:rsid w:val="00142B54"/>
    <w:rsid w:val="001731B3"/>
    <w:rsid w:val="001903AF"/>
    <w:rsid w:val="00241625"/>
    <w:rsid w:val="00255468"/>
    <w:rsid w:val="002A110A"/>
    <w:rsid w:val="002A1966"/>
    <w:rsid w:val="002B6DDC"/>
    <w:rsid w:val="003228CC"/>
    <w:rsid w:val="00370E5C"/>
    <w:rsid w:val="003B482E"/>
    <w:rsid w:val="003B7550"/>
    <w:rsid w:val="003C473E"/>
    <w:rsid w:val="004241D9"/>
    <w:rsid w:val="0047415B"/>
    <w:rsid w:val="00477214"/>
    <w:rsid w:val="00486896"/>
    <w:rsid w:val="004A1367"/>
    <w:rsid w:val="004F0478"/>
    <w:rsid w:val="004F7D9E"/>
    <w:rsid w:val="005010DA"/>
    <w:rsid w:val="005074BB"/>
    <w:rsid w:val="005112FF"/>
    <w:rsid w:val="00562452"/>
    <w:rsid w:val="005D309B"/>
    <w:rsid w:val="006726FC"/>
    <w:rsid w:val="006A451B"/>
    <w:rsid w:val="006E53FC"/>
    <w:rsid w:val="00723DB8"/>
    <w:rsid w:val="0073578D"/>
    <w:rsid w:val="00811451"/>
    <w:rsid w:val="00822250"/>
    <w:rsid w:val="00846F90"/>
    <w:rsid w:val="0086321E"/>
    <w:rsid w:val="00877F00"/>
    <w:rsid w:val="00902B9D"/>
    <w:rsid w:val="00951B72"/>
    <w:rsid w:val="00974A94"/>
    <w:rsid w:val="009B4962"/>
    <w:rsid w:val="009C5ED2"/>
    <w:rsid w:val="009D0401"/>
    <w:rsid w:val="00A01B46"/>
    <w:rsid w:val="00A11196"/>
    <w:rsid w:val="00A2112E"/>
    <w:rsid w:val="00A21550"/>
    <w:rsid w:val="00A44397"/>
    <w:rsid w:val="00A503EC"/>
    <w:rsid w:val="00A57B94"/>
    <w:rsid w:val="00AC60AC"/>
    <w:rsid w:val="00B066BB"/>
    <w:rsid w:val="00B44BA7"/>
    <w:rsid w:val="00B53DD0"/>
    <w:rsid w:val="00BB6448"/>
    <w:rsid w:val="00BE4515"/>
    <w:rsid w:val="00C20C34"/>
    <w:rsid w:val="00C30300"/>
    <w:rsid w:val="00C377C6"/>
    <w:rsid w:val="00C56013"/>
    <w:rsid w:val="00CD0815"/>
    <w:rsid w:val="00CF6590"/>
    <w:rsid w:val="00D06BAB"/>
    <w:rsid w:val="00D079D7"/>
    <w:rsid w:val="00D144F8"/>
    <w:rsid w:val="00D56589"/>
    <w:rsid w:val="00D67967"/>
    <w:rsid w:val="00D86DED"/>
    <w:rsid w:val="00DC22F7"/>
    <w:rsid w:val="00DD4C4F"/>
    <w:rsid w:val="00E03E81"/>
    <w:rsid w:val="00E322FB"/>
    <w:rsid w:val="00E672F2"/>
    <w:rsid w:val="00E700E8"/>
    <w:rsid w:val="00EB0013"/>
    <w:rsid w:val="00EB23F7"/>
    <w:rsid w:val="00EC4F76"/>
    <w:rsid w:val="00EE77B4"/>
    <w:rsid w:val="00EF1E35"/>
    <w:rsid w:val="00F25290"/>
    <w:rsid w:val="00FA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B4"/>
  </w:style>
  <w:style w:type="paragraph" w:styleId="1">
    <w:name w:val="heading 1"/>
    <w:basedOn w:val="a"/>
    <w:next w:val="a"/>
    <w:link w:val="10"/>
    <w:qFormat/>
    <w:rsid w:val="00EF1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qFormat/>
    <w:rsid w:val="00EF1E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6E53FC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Calibri" w:hAnsi="Cambria" w:cs="Cambria"/>
      <w:b/>
      <w:bCs/>
      <w:color w:val="808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E35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E3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7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079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16AE"/>
    <w:rPr>
      <w:color w:val="0000FF" w:themeColor="hyperlink"/>
      <w:u w:val="single"/>
    </w:rPr>
  </w:style>
  <w:style w:type="paragraph" w:customStyle="1" w:styleId="22">
    <w:name w:val="Основной текст с отступом 22"/>
    <w:basedOn w:val="a"/>
    <w:rsid w:val="00811451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11">
    <w:name w:val="Абзац списка1"/>
    <w:basedOn w:val="a"/>
    <w:uiPriority w:val="99"/>
    <w:rsid w:val="0081145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3B7550"/>
    <w:pPr>
      <w:suppressAutoHyphens/>
      <w:overflowPunct w:val="0"/>
      <w:autoSpaceDE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EF1E3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1">
    <w:name w:val="Основной текст2"/>
    <w:rsid w:val="00EF1E35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Основной текст + Курсив"/>
    <w:rsid w:val="00EF1E35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1">
    <w:name w:val="Основной текст4"/>
    <w:basedOn w:val="a"/>
    <w:rsid w:val="00EF1E35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+ Полужирный"/>
    <w:rsid w:val="00EF1E35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10">
    <w:name w:val="Заголовок 1 Знак"/>
    <w:basedOn w:val="a0"/>
    <w:link w:val="1"/>
    <w:rsid w:val="00EF1E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F1E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F1E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8">
    <w:name w:val="Normal (Web)"/>
    <w:basedOn w:val="a"/>
    <w:uiPriority w:val="99"/>
    <w:rsid w:val="00EF1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EF1E35"/>
    <w:pPr>
      <w:spacing w:after="0" w:line="240" w:lineRule="auto"/>
      <w:ind w:firstLine="9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F1E3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EF1E35"/>
    <w:pPr>
      <w:spacing w:after="120"/>
    </w:pPr>
    <w:rPr>
      <w:rFonts w:ascii="Calibri" w:eastAsia="Times New Roman" w:hAnsi="Calibri" w:cs="Times New Roman"/>
    </w:rPr>
  </w:style>
  <w:style w:type="character" w:customStyle="1" w:styleId="ac">
    <w:name w:val="Основной текст Знак"/>
    <w:basedOn w:val="a0"/>
    <w:link w:val="ab"/>
    <w:uiPriority w:val="99"/>
    <w:rsid w:val="00EF1E35"/>
    <w:rPr>
      <w:rFonts w:ascii="Calibri" w:eastAsia="Times New Roman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EF1E35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F1E35"/>
    <w:rPr>
      <w:rFonts w:ascii="Calibri" w:eastAsia="Times New Roman" w:hAnsi="Calibri" w:cs="Times New Roman"/>
    </w:rPr>
  </w:style>
  <w:style w:type="character" w:customStyle="1" w:styleId="ad">
    <w:name w:val="Текст Знак"/>
    <w:basedOn w:val="a0"/>
    <w:link w:val="ae"/>
    <w:semiHidden/>
    <w:rsid w:val="00EF1E35"/>
    <w:rPr>
      <w:rFonts w:ascii="Courier New" w:eastAsia="Times New Roman" w:hAnsi="Courier New" w:cs="Times New Roman"/>
      <w:sz w:val="20"/>
      <w:szCs w:val="20"/>
    </w:rPr>
  </w:style>
  <w:style w:type="paragraph" w:styleId="ae">
    <w:name w:val="Plain Text"/>
    <w:basedOn w:val="a"/>
    <w:link w:val="ad"/>
    <w:semiHidden/>
    <w:rsid w:val="00EF1E3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EF1E35"/>
    <w:rPr>
      <w:rFonts w:ascii="Consolas" w:hAnsi="Consolas" w:cs="Consolas"/>
      <w:sz w:val="21"/>
      <w:szCs w:val="21"/>
    </w:rPr>
  </w:style>
  <w:style w:type="character" w:customStyle="1" w:styleId="25">
    <w:name w:val="Основной текст 2 Знак"/>
    <w:basedOn w:val="a0"/>
    <w:link w:val="26"/>
    <w:uiPriority w:val="99"/>
    <w:semiHidden/>
    <w:rsid w:val="00EF1E35"/>
    <w:rPr>
      <w:rFonts w:ascii="Calibri" w:eastAsia="Times New Roman" w:hAnsi="Calibri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EF1E3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EF1E35"/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EF1E35"/>
    <w:rPr>
      <w:rFonts w:ascii="Calibri" w:eastAsia="Times New Roman" w:hAnsi="Calibri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EF1E35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EF1E35"/>
    <w:rPr>
      <w:sz w:val="16"/>
      <w:szCs w:val="16"/>
    </w:rPr>
  </w:style>
  <w:style w:type="character" w:customStyle="1" w:styleId="em">
    <w:name w:val="em"/>
    <w:basedOn w:val="a0"/>
    <w:rsid w:val="00EF1E35"/>
  </w:style>
  <w:style w:type="character" w:customStyle="1" w:styleId="dash041e0431044b0447043d044b0439char1">
    <w:name w:val="dash041e_0431_044b_0447_043d_044b_0439__char1"/>
    <w:rsid w:val="00EF1E3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EF1E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EF1E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Текст выноски Знак"/>
    <w:basedOn w:val="a0"/>
    <w:link w:val="af1"/>
    <w:uiPriority w:val="99"/>
    <w:semiHidden/>
    <w:rsid w:val="00EF1E35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EF1E3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EF1E35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EF1E3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3">
    <w:name w:val="Название Знак"/>
    <w:basedOn w:val="a0"/>
    <w:link w:val="af2"/>
    <w:rsid w:val="00EF1E3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EF1E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sid w:val="00EF1E35"/>
    <w:rPr>
      <w:rFonts w:ascii="Calibri" w:eastAsia="Times New Roman" w:hAnsi="Calibri" w:cs="Times New Roman"/>
    </w:rPr>
  </w:style>
  <w:style w:type="paragraph" w:styleId="af6">
    <w:name w:val="header"/>
    <w:basedOn w:val="a"/>
    <w:link w:val="af7"/>
    <w:uiPriority w:val="99"/>
    <w:unhideWhenUsed/>
    <w:rsid w:val="00EF1E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Верхний колонтитул Знак"/>
    <w:basedOn w:val="a0"/>
    <w:link w:val="af6"/>
    <w:uiPriority w:val="99"/>
    <w:rsid w:val="00EF1E35"/>
    <w:rPr>
      <w:rFonts w:ascii="Calibri" w:eastAsia="Times New Roman" w:hAnsi="Calibri" w:cs="Times New Roman"/>
    </w:rPr>
  </w:style>
  <w:style w:type="character" w:customStyle="1" w:styleId="27">
    <w:name w:val="Основной текст (2)_"/>
    <w:basedOn w:val="a0"/>
    <w:link w:val="211"/>
    <w:uiPriority w:val="99"/>
    <w:rsid w:val="00EF1E35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15">
    <w:name w:val="Основной текст (2)15"/>
    <w:basedOn w:val="27"/>
    <w:uiPriority w:val="99"/>
    <w:rsid w:val="00EF1E3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1">
    <w:name w:val="Основной текст (2)1"/>
    <w:basedOn w:val="a"/>
    <w:link w:val="27"/>
    <w:uiPriority w:val="99"/>
    <w:rsid w:val="00EF1E35"/>
    <w:pPr>
      <w:shd w:val="clear" w:color="auto" w:fill="FFFFFF"/>
      <w:spacing w:after="4260" w:line="576" w:lineRule="exact"/>
      <w:ind w:hanging="340"/>
      <w:jc w:val="center"/>
    </w:pPr>
    <w:rPr>
      <w:rFonts w:ascii="Times New Roman" w:hAnsi="Times New Roman"/>
      <w:sz w:val="23"/>
      <w:szCs w:val="23"/>
    </w:rPr>
  </w:style>
  <w:style w:type="character" w:customStyle="1" w:styleId="33">
    <w:name w:val="Заголовок №3_"/>
    <w:basedOn w:val="a0"/>
    <w:link w:val="311"/>
    <w:uiPriority w:val="99"/>
    <w:rsid w:val="00EF1E3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314">
    <w:name w:val="Заголовок №314"/>
    <w:basedOn w:val="33"/>
    <w:uiPriority w:val="99"/>
    <w:rsid w:val="00EF1E3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0">
    <w:name w:val="Основной текст (2) + Полужирный3"/>
    <w:aliases w:val="Курсив"/>
    <w:basedOn w:val="27"/>
    <w:uiPriority w:val="99"/>
    <w:rsid w:val="00EF1E35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paragraph" w:customStyle="1" w:styleId="311">
    <w:name w:val="Заголовок №31"/>
    <w:basedOn w:val="a"/>
    <w:link w:val="33"/>
    <w:uiPriority w:val="99"/>
    <w:rsid w:val="00EF1E35"/>
    <w:pPr>
      <w:shd w:val="clear" w:color="auto" w:fill="FFFFFF"/>
      <w:spacing w:after="1680" w:line="288" w:lineRule="exact"/>
      <w:jc w:val="center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rsid w:val="006E53FC"/>
    <w:rPr>
      <w:rFonts w:ascii="Cambria" w:eastAsia="Calibri" w:hAnsi="Cambria" w:cs="Cambria"/>
      <w:b/>
      <w:bCs/>
      <w:color w:val="808080"/>
      <w:sz w:val="24"/>
      <w:szCs w:val="24"/>
    </w:rPr>
  </w:style>
  <w:style w:type="character" w:styleId="af8">
    <w:name w:val="Emphasis"/>
    <w:basedOn w:val="a0"/>
    <w:qFormat/>
    <w:rsid w:val="006E53FC"/>
    <w:rPr>
      <w:i/>
      <w:iCs/>
    </w:rPr>
  </w:style>
  <w:style w:type="character" w:customStyle="1" w:styleId="apple-converted-space">
    <w:name w:val="apple-converted-space"/>
    <w:basedOn w:val="a0"/>
    <w:rsid w:val="006E53FC"/>
  </w:style>
  <w:style w:type="paragraph" w:customStyle="1" w:styleId="14">
    <w:name w:val="Без интервала1"/>
    <w:rsid w:val="006E53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6E53FC"/>
    <w:rPr>
      <w:rFonts w:cs="Times New Roman"/>
    </w:rPr>
  </w:style>
  <w:style w:type="character" w:styleId="af9">
    <w:name w:val="Strong"/>
    <w:basedOn w:val="a0"/>
    <w:qFormat/>
    <w:rsid w:val="006E53FC"/>
    <w:rPr>
      <w:b/>
      <w:bCs/>
    </w:rPr>
  </w:style>
  <w:style w:type="paragraph" w:customStyle="1" w:styleId="28">
    <w:name w:val="Абзац списка2"/>
    <w:basedOn w:val="a"/>
    <w:rsid w:val="006E53F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">
    <w:name w:val="Style5"/>
    <w:basedOn w:val="a"/>
    <w:rsid w:val="006E53F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6E53FC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rsid w:val="006E53FC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">
    <w:name w:val="Font Style11"/>
    <w:basedOn w:val="a0"/>
    <w:rsid w:val="006E53F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rsid w:val="006E53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zag3">
    <w:name w:val="zag_3"/>
    <w:basedOn w:val="a"/>
    <w:rsid w:val="004F7D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style30">
    <w:name w:val="style3"/>
    <w:rsid w:val="004F7D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F401-37B6-468E-9312-AF7E7EA2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33</Pages>
  <Words>12765</Words>
  <Characters>72767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щастье</dc:creator>
  <cp:keywords/>
  <dc:description/>
  <cp:lastModifiedBy>Irina Fedorova</cp:lastModifiedBy>
  <cp:revision>61</cp:revision>
  <cp:lastPrinted>2018-09-02T05:32:00Z</cp:lastPrinted>
  <dcterms:created xsi:type="dcterms:W3CDTF">2017-07-25T16:16:00Z</dcterms:created>
  <dcterms:modified xsi:type="dcterms:W3CDTF">2019-09-06T19:10:00Z</dcterms:modified>
</cp:coreProperties>
</file>